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F20E" w14:textId="77777777" w:rsidR="00181D50" w:rsidRPr="00D96B57" w:rsidRDefault="00181D50" w:rsidP="00181D50">
      <w:pPr>
        <w:pStyle w:val="DOI"/>
        <w:rPr>
          <w:rFonts w:ascii="Helvetica" w:hAnsi="Helvetica"/>
          <w:i w:val="0"/>
          <w:sz w:val="14"/>
          <w:szCs w:val="14"/>
        </w:rPr>
      </w:pPr>
      <w:r w:rsidRPr="00D96B57">
        <w:rPr>
          <w:rFonts w:ascii="Helvetica" w:hAnsi="Helvetica"/>
          <w:i w:val="0"/>
          <w:sz w:val="14"/>
          <w:szCs w:val="14"/>
        </w:rPr>
        <w:t xml:space="preserve">BULLETIN OF THE POLISH ACADEMY OF SCIENCES </w:t>
      </w:r>
    </w:p>
    <w:p w14:paraId="581ED4AF" w14:textId="43E5FE24" w:rsidR="00181D50" w:rsidRPr="00D96B57" w:rsidRDefault="00181D50" w:rsidP="00181D50">
      <w:pPr>
        <w:pStyle w:val="DOI"/>
        <w:rPr>
          <w:rFonts w:ascii="Helvetica" w:hAnsi="Helvetica"/>
          <w:i w:val="0"/>
          <w:sz w:val="14"/>
          <w:szCs w:val="14"/>
        </w:rPr>
      </w:pPr>
      <w:r w:rsidRPr="00D96B57">
        <w:rPr>
          <w:rFonts w:ascii="Helvetica" w:hAnsi="Helvetica"/>
          <w:i w:val="0"/>
          <w:sz w:val="14"/>
          <w:szCs w:val="14"/>
        </w:rPr>
        <w:t>TECHNICAL SCIENCES</w:t>
      </w:r>
    </w:p>
    <w:p w14:paraId="768D1606" w14:textId="62688412" w:rsidR="003B7016" w:rsidRDefault="00181D50" w:rsidP="00181D50">
      <w:pPr>
        <w:pStyle w:val="DOI"/>
      </w:pPr>
      <w:r w:rsidRPr="00D96B57">
        <w:rPr>
          <w:rFonts w:ascii="Helvetica" w:hAnsi="Helvetica"/>
          <w:i w:val="0"/>
          <w:sz w:val="14"/>
          <w:szCs w:val="14"/>
        </w:rPr>
        <w:t>DOI:10.24425/bpas</w:t>
      </w:r>
      <w:r w:rsidR="0059471C">
        <w:rPr>
          <w:rFonts w:ascii="Helvetica" w:hAnsi="Helvetica"/>
          <w:i w:val="0"/>
          <w:sz w:val="14"/>
          <w:szCs w:val="14"/>
        </w:rPr>
        <w:t>ts</w:t>
      </w:r>
      <w:r w:rsidRPr="00D96B57">
        <w:rPr>
          <w:rFonts w:ascii="Helvetica" w:hAnsi="Helvetica"/>
          <w:i w:val="0"/>
          <w:sz w:val="14"/>
          <w:szCs w:val="14"/>
        </w:rPr>
        <w:t>.</w:t>
      </w:r>
      <w:r w:rsidR="002A30C7">
        <w:rPr>
          <w:rFonts w:ascii="Helvetica" w:hAnsi="Helvetica"/>
          <w:i w:val="0"/>
          <w:sz w:val="14"/>
          <w:szCs w:val="14"/>
        </w:rPr>
        <w:t>yyyy</w:t>
      </w:r>
      <w:r w:rsidRPr="00D96B57">
        <w:rPr>
          <w:rFonts w:ascii="Helvetica" w:hAnsi="Helvetica"/>
          <w:i w:val="0"/>
          <w:sz w:val="14"/>
          <w:szCs w:val="14"/>
        </w:rPr>
        <w:t>.</w:t>
      </w:r>
      <w:r w:rsidR="002A30C7">
        <w:rPr>
          <w:rFonts w:ascii="Helvetica" w:hAnsi="Helvetica"/>
          <w:i w:val="0"/>
          <w:sz w:val="14"/>
          <w:szCs w:val="14"/>
        </w:rPr>
        <w:t>xxxxxx</w:t>
      </w:r>
    </w:p>
    <w:p w14:paraId="6A926F7C" w14:textId="77777777" w:rsidR="00181D50" w:rsidRPr="00084BD2" w:rsidRDefault="00181D50" w:rsidP="00181D50">
      <w:pPr>
        <w:pStyle w:val="PaperTitle0"/>
      </w:pPr>
      <w:r w:rsidRPr="00181D50">
        <w:t>Preparation</w:t>
      </w:r>
      <w:r w:rsidRPr="00145E4D">
        <w:t xml:space="preserve"> of Papers for BPASTS</w:t>
      </w:r>
    </w:p>
    <w:p w14:paraId="6B65BA09" w14:textId="2BDE3F91" w:rsidR="00181D50" w:rsidRDefault="00181D50" w:rsidP="00181D50">
      <w:pPr>
        <w:pStyle w:val="Author"/>
        <w:rPr>
          <w:rFonts w:eastAsia="MS Mincho"/>
          <w:color w:val="FF0000"/>
          <w:sz w:val="16"/>
          <w:szCs w:val="16"/>
        </w:rPr>
      </w:pPr>
      <w:bookmarkStart w:id="0" w:name="_Hlk60137943"/>
      <w:r w:rsidRPr="00181D50">
        <w:t>Author(s) Name Last Name</w:t>
      </w:r>
      <w:r w:rsidRPr="00181D50">
        <w:rPr>
          <w:vertAlign w:val="superscript"/>
        </w:rPr>
        <w:t>1</w:t>
      </w:r>
      <w:bookmarkEnd w:id="0"/>
      <w:r w:rsidR="009820FC">
        <w:rPr>
          <w:vertAlign w:val="superscript"/>
        </w:rPr>
        <w:t>, 2</w:t>
      </w:r>
      <w:r w:rsidRPr="00181D50">
        <w:t xml:space="preserve"> </w:t>
      </w:r>
      <w:r w:rsidR="00441B42" w:rsidRPr="00181D50">
        <w:rPr>
          <w:rFonts w:eastAsia="MS Mincho"/>
          <w:color w:val="FF0000"/>
          <w:sz w:val="16"/>
          <w:szCs w:val="16"/>
        </w:rPr>
        <w:t xml:space="preserve"> </w:t>
      </w:r>
      <w:r w:rsidR="00F60079">
        <w:rPr>
          <w:rFonts w:eastAsia="MS Mincho"/>
          <w:color w:val="FF0000"/>
          <w:sz w:val="16"/>
          <w:szCs w:val="16"/>
        </w:rPr>
        <w:t>(</w:t>
      </w:r>
      <w:r w:rsidR="00F87533" w:rsidRPr="00181D50">
        <w:rPr>
          <w:rFonts w:eastAsia="MS Mincho"/>
          <w:color w:val="FF0000"/>
          <w:sz w:val="16"/>
          <w:szCs w:val="16"/>
        </w:rPr>
        <w:t>R</w:t>
      </w:r>
      <w:r w:rsidR="004144C1" w:rsidRPr="00181D50">
        <w:rPr>
          <w:rFonts w:eastAsia="MS Mincho"/>
          <w:color w:val="FF0000"/>
          <w:sz w:val="16"/>
          <w:szCs w:val="16"/>
        </w:rPr>
        <w:t>em</w:t>
      </w:r>
      <w:r w:rsidR="00A41D0A" w:rsidRPr="00181D50">
        <w:rPr>
          <w:rFonts w:eastAsia="MS Mincho"/>
          <w:color w:val="FF0000"/>
          <w:sz w:val="16"/>
          <w:szCs w:val="16"/>
        </w:rPr>
        <w:t>ove for evaluation</w:t>
      </w:r>
      <w:r w:rsidR="004144C1" w:rsidRPr="00181D50">
        <w:rPr>
          <w:rFonts w:eastAsia="MS Mincho"/>
          <w:color w:val="FF0000"/>
          <w:sz w:val="16"/>
          <w:szCs w:val="16"/>
        </w:rPr>
        <w:t xml:space="preserve"> process</w:t>
      </w:r>
      <w:r w:rsidRPr="00181D50">
        <w:rPr>
          <w:rFonts w:eastAsia="MS Mincho"/>
          <w:color w:val="FF0000"/>
          <w:sz w:val="16"/>
          <w:szCs w:val="16"/>
        </w:rPr>
        <w:t>)</w:t>
      </w:r>
    </w:p>
    <w:p w14:paraId="680D28C2" w14:textId="58A3FA4D" w:rsidR="00441B42" w:rsidRDefault="00181D50" w:rsidP="009820FC">
      <w:pPr>
        <w:pStyle w:val="Affiliation"/>
        <w:contextualSpacing/>
        <w:rPr>
          <w:color w:val="FF0000"/>
        </w:rPr>
      </w:pPr>
      <w:r w:rsidRPr="00525E45">
        <w:rPr>
          <w:vertAlign w:val="superscript"/>
        </w:rPr>
        <w:t>1</w:t>
      </w:r>
      <w:r w:rsidR="00441B42" w:rsidRPr="00525E45">
        <w:t xml:space="preserve"> </w:t>
      </w:r>
      <w:r w:rsidR="00441B42" w:rsidRPr="009222AA">
        <w:t>Affiliation</w:t>
      </w:r>
      <w:r w:rsidR="00F60079">
        <w:t xml:space="preserve"> </w:t>
      </w:r>
      <w:r w:rsidR="00F60079" w:rsidRPr="009222AA">
        <w:rPr>
          <w:i/>
          <w:color w:val="FF0000"/>
          <w:lang w:val="en-GB"/>
        </w:rPr>
        <w:t>(</w:t>
      </w:r>
      <w:r w:rsidR="00F60079" w:rsidRPr="009222AA">
        <w:rPr>
          <w:color w:val="FF0000"/>
        </w:rPr>
        <w:t>Remove for evaluation process)</w:t>
      </w:r>
    </w:p>
    <w:p w14:paraId="3F254895" w14:textId="4F2E2783" w:rsidR="009820FC" w:rsidRDefault="009820FC" w:rsidP="009820FC">
      <w:pPr>
        <w:pStyle w:val="Affiliation"/>
      </w:pPr>
      <w:r>
        <w:rPr>
          <w:vertAlign w:val="superscript"/>
        </w:rPr>
        <w:t>2</w:t>
      </w:r>
      <w:r w:rsidRPr="00525E45">
        <w:t xml:space="preserve"> </w:t>
      </w:r>
      <w:r w:rsidRPr="009222AA">
        <w:t>Affiliation</w:t>
      </w:r>
      <w:r>
        <w:t xml:space="preserve"> </w:t>
      </w:r>
      <w:r w:rsidRPr="009222AA">
        <w:rPr>
          <w:i/>
          <w:color w:val="FF0000"/>
          <w:lang w:val="en-GB"/>
        </w:rPr>
        <w:t>(</w:t>
      </w:r>
      <w:r w:rsidRPr="009222AA">
        <w:rPr>
          <w:color w:val="FF0000"/>
        </w:rPr>
        <w:t>Remove for evaluation process)</w:t>
      </w:r>
    </w:p>
    <w:p w14:paraId="7D0B3C43" w14:textId="369FEE5F" w:rsidR="00F60079" w:rsidRPr="00F60079" w:rsidRDefault="00F60079" w:rsidP="00F60079">
      <w:pPr>
        <w:pStyle w:val="Abstract"/>
        <w:spacing w:before="0" w:after="340" w:line="240" w:lineRule="exact"/>
        <w:ind w:right="-23"/>
        <w:rPr>
          <w:sz w:val="20"/>
          <w:szCs w:val="20"/>
        </w:rPr>
      </w:pPr>
      <w:r w:rsidRPr="00F60079">
        <w:rPr>
          <w:rStyle w:val="H5CharChar"/>
          <w:sz w:val="20"/>
          <w:szCs w:val="20"/>
        </w:rPr>
        <w:t>Abstract</w:t>
      </w:r>
      <w:r w:rsidRPr="00F60079">
        <w:rPr>
          <w:rStyle w:val="H5CharChar"/>
        </w:rPr>
        <w:t>.</w:t>
      </w:r>
      <w:r w:rsidR="003B7016" w:rsidRPr="00F60079">
        <w:rPr>
          <w:rStyle w:val="H5CharChar"/>
          <w:rFonts w:eastAsia="MS Mincho"/>
        </w:rPr>
        <w:t>.</w:t>
      </w:r>
      <w:r w:rsidR="003B7016" w:rsidRPr="00A34B1A">
        <w:rPr>
          <w:rFonts w:eastAsia="MS Mincho"/>
        </w:rPr>
        <w:t xml:space="preserve"> </w:t>
      </w:r>
      <w:r w:rsidRPr="00F60079">
        <w:rPr>
          <w:sz w:val="20"/>
          <w:szCs w:val="20"/>
        </w:rPr>
        <w:t>This electronic document is a “live” template and already defines the components of your paper [title, text, heads, etc.] in its style sheet. The abstract must be written as one paragraph. An informative and short abstract (10–15 lines) should be given at the beginning of the paper.  Do not use symbols, special characters, or math in paper title or abstract. The abstract should not contain displayed mathematical equations or tabular material. (Abstract)</w:t>
      </w:r>
    </w:p>
    <w:p w14:paraId="31A16536" w14:textId="30742391" w:rsidR="008A55B5" w:rsidRPr="00F60079" w:rsidRDefault="00D211A1" w:rsidP="00F60079">
      <w:pPr>
        <w:pStyle w:val="Keywords"/>
      </w:pPr>
      <w:r w:rsidRPr="00F60079">
        <w:rPr>
          <w:rStyle w:val="H5CharChar"/>
        </w:rPr>
        <w:t>Key words:</w:t>
      </w:r>
      <w:r>
        <w:t xml:space="preserve"> </w:t>
      </w:r>
      <w:r w:rsidRPr="00F60079">
        <w:t xml:space="preserve">component; formatting; style; styling; insert </w:t>
      </w:r>
      <w:r w:rsidR="00675674" w:rsidRPr="00F60079">
        <w:rPr>
          <w:i/>
        </w:rPr>
        <w:t>(K</w:t>
      </w:r>
      <w:r w:rsidRPr="00F60079">
        <w:rPr>
          <w:i/>
        </w:rPr>
        <w:t>ey words)</w:t>
      </w:r>
    </w:p>
    <w:p w14:paraId="17B48A2F" w14:textId="77777777" w:rsidR="008A55B5" w:rsidRPr="00A34B1A" w:rsidRDefault="008A55B5">
      <w:pPr>
        <w:rPr>
          <w:rFonts w:eastAsia="MS Mincho"/>
          <w:b/>
        </w:rPr>
        <w:sectPr w:rsidR="008A55B5" w:rsidRPr="00A34B1A" w:rsidSect="009222AA">
          <w:footerReference w:type="default" r:id="rId8"/>
          <w:type w:val="continuous"/>
          <w:pgSz w:w="11909" w:h="16834" w:code="9"/>
          <w:pgMar w:top="1418" w:right="862" w:bottom="1701" w:left="862" w:header="720" w:footer="680" w:gutter="0"/>
          <w:cols w:space="720"/>
          <w:docGrid w:linePitch="360"/>
        </w:sectPr>
      </w:pPr>
    </w:p>
    <w:p w14:paraId="0425DE15" w14:textId="3CBE49E2" w:rsidR="008A55B5" w:rsidRPr="008A4575" w:rsidRDefault="008A4575" w:rsidP="00317603">
      <w:pPr>
        <w:pStyle w:val="Nagwek1"/>
        <w:spacing w:before="0"/>
      </w:pPr>
      <w:r w:rsidRPr="009E05AE">
        <w:t>INTRODUCTION</w:t>
      </w:r>
    </w:p>
    <w:p w14:paraId="5707B79F" w14:textId="77777777" w:rsidR="008A4575" w:rsidRPr="00161ACB" w:rsidRDefault="008A4575" w:rsidP="008A4575">
      <w:pPr>
        <w:pStyle w:val="PARA"/>
      </w:pPr>
      <w:r w:rsidRPr="00161ACB">
        <w:t xml:space="preserve">This MS Word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w:t>
      </w:r>
      <w:r w:rsidRPr="00A534B4">
        <w:t>the journal issue.</w:t>
      </w:r>
      <w:r w:rsidRPr="00161ACB">
        <w:t xml:space="preserve">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w:t>
      </w:r>
      <w:r w:rsidRPr="00A534B4">
        <w:t>. The formatter needs creation of these compone</w:t>
      </w:r>
      <w:r w:rsidRPr="00161ACB">
        <w:t>nts, incorporating the applicable criteria that follow.</w:t>
      </w:r>
    </w:p>
    <w:p w14:paraId="21794E31" w14:textId="16D7C7D2" w:rsidR="008A55B5" w:rsidRPr="00007EF8" w:rsidRDefault="008A4575" w:rsidP="00317603">
      <w:pPr>
        <w:pStyle w:val="Nagwek1"/>
      </w:pPr>
      <w:r w:rsidRPr="006D5284">
        <w:t>EASE</w:t>
      </w:r>
      <w:r w:rsidRPr="00007EF8">
        <w:t xml:space="preserve"> </w:t>
      </w:r>
      <w:r w:rsidRPr="008A4575">
        <w:t>OF</w:t>
      </w:r>
      <w:r w:rsidRPr="00007EF8">
        <w:t xml:space="preserve"> </w:t>
      </w:r>
      <w:r w:rsidRPr="008A4575">
        <w:t>USE</w:t>
      </w:r>
    </w:p>
    <w:p w14:paraId="50A46F92" w14:textId="43ECB348" w:rsidR="008A4575" w:rsidRPr="00725FB7" w:rsidRDefault="008A4575" w:rsidP="009F2BB4">
      <w:pPr>
        <w:pStyle w:val="Nagwek2"/>
      </w:pPr>
      <w:r w:rsidRPr="00CD0969">
        <w:t>Selecting</w:t>
      </w:r>
      <w:r w:rsidRPr="00DC378D">
        <w:t xml:space="preserve"> a </w:t>
      </w:r>
      <w:r w:rsidRPr="00725FB7">
        <w:t>template</w:t>
      </w:r>
    </w:p>
    <w:p w14:paraId="4BA64018" w14:textId="0A38EAE9" w:rsidR="00C86C78" w:rsidRPr="00E91452" w:rsidRDefault="00C86C78" w:rsidP="00C86C78">
      <w:pPr>
        <w:pStyle w:val="PARA"/>
      </w:pPr>
      <w:r w:rsidRPr="00F12499">
        <w:t>First, confirm that you have the correct template for your paper size. This template has been tailored for output on the A4 paper size.</w:t>
      </w:r>
    </w:p>
    <w:p w14:paraId="1CFBC3A1" w14:textId="57553851" w:rsidR="002E650E" w:rsidRPr="001A7521" w:rsidRDefault="008A55B5" w:rsidP="009F2BB4">
      <w:pPr>
        <w:pStyle w:val="Nagwek2"/>
      </w:pPr>
      <w:r w:rsidRPr="00C86C78">
        <w:t>Maintaining</w:t>
      </w:r>
      <w:r w:rsidRPr="002E650E">
        <w:t xml:space="preserve"> the </w:t>
      </w:r>
      <w:r w:rsidR="001A7521" w:rsidRPr="002E650E">
        <w:t>integrity of the specifica</w:t>
      </w:r>
      <w:r w:rsidR="00123BCC" w:rsidRPr="002E650E">
        <w:t>tions</w:t>
      </w:r>
      <w:r w:rsidR="00460033">
        <w:t>.</w:t>
      </w:r>
    </w:p>
    <w:p w14:paraId="51D981A0" w14:textId="0B7448C1" w:rsidR="00C86C78" w:rsidRDefault="002E650E" w:rsidP="00C96BAB">
      <w:pPr>
        <w:pStyle w:val="Nagwek4"/>
      </w:pPr>
      <w:r>
        <w:t>T</w:t>
      </w:r>
      <w:r w:rsidR="008A55B5" w:rsidRPr="001A7521">
        <w:t xml:space="preserve">he template is used to format your paper and style the </w:t>
      </w:r>
      <w:r w:rsidR="00C86C78">
        <w:t>The template is used to format your paper and style the text. All margins, column widths, line spaces, and text fonts are prescribed; please do not alter them. Please do not revise any of the current designations.</w:t>
      </w:r>
    </w:p>
    <w:p w14:paraId="0FD4B162" w14:textId="2B5F8637" w:rsidR="008A55B5" w:rsidRPr="001A7521" w:rsidRDefault="00723D78" w:rsidP="009F2BB4">
      <w:pPr>
        <w:pStyle w:val="Nagwek1"/>
      </w:pPr>
      <w:r w:rsidRPr="006D5284">
        <w:t>PREPARE</w:t>
      </w:r>
      <w:r w:rsidRPr="001A7521">
        <w:t xml:space="preserve"> </w:t>
      </w:r>
      <w:r w:rsidRPr="00CD0969">
        <w:t>YOUR</w:t>
      </w:r>
      <w:r w:rsidRPr="001A7521">
        <w:t xml:space="preserve"> PAPER BEFORE STYLING</w:t>
      </w:r>
    </w:p>
    <w:p w14:paraId="6DA5BFA9" w14:textId="1810B446" w:rsidR="008A55B5" w:rsidRPr="001A7521" w:rsidRDefault="004E0810" w:rsidP="00237DF6">
      <w:pPr>
        <w:pStyle w:val="Tekstpodstawowy"/>
      </w:pPr>
      <w:r>
        <w:rPr>
          <w:noProof/>
        </w:rPr>
        <mc:AlternateContent>
          <mc:Choice Requires="wps">
            <w:drawing>
              <wp:anchor distT="0" distB="0" distL="114300" distR="114300" simplePos="0" relativeHeight="251658752" behindDoc="1" locked="0" layoutInCell="1" allowOverlap="1" wp14:anchorId="50CB6FC1" wp14:editId="31B8C2AA">
                <wp:simplePos x="0" y="0"/>
                <wp:positionH relativeFrom="margin">
                  <wp:align>left</wp:align>
                </wp:positionH>
                <wp:positionV relativeFrom="margin">
                  <wp:align>bottom</wp:align>
                </wp:positionV>
                <wp:extent cx="3094990" cy="267335"/>
                <wp:effectExtent l="4445" t="3810" r="0" b="0"/>
                <wp:wrapTight wrapText="bothSides">
                  <wp:wrapPolygon edited="0">
                    <wp:start x="-71" y="0"/>
                    <wp:lineTo x="-71" y="20882"/>
                    <wp:lineTo x="21600" y="20882"/>
                    <wp:lineTo x="21600" y="0"/>
                    <wp:lineTo x="-71" y="0"/>
                  </wp:wrapPolygon>
                </wp:wrapTight>
                <wp:docPr id="56899066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2673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8B13EF" w14:textId="77777777" w:rsidR="00E91E75" w:rsidRPr="00E91E75" w:rsidRDefault="00E91E75" w:rsidP="00E91E75">
                            <w:pPr>
                              <w:pBdr>
                                <w:top w:val="single" w:sz="4" w:space="0" w:color="auto"/>
                              </w:pBdr>
                              <w:rPr>
                                <w:sz w:val="16"/>
                                <w:szCs w:val="16"/>
                                <w:lang w:val="de-DE"/>
                              </w:rPr>
                            </w:pPr>
                            <w:r w:rsidRPr="004144C1">
                              <w:rPr>
                                <w:sz w:val="16"/>
                                <w:szCs w:val="16"/>
                                <w:lang w:val="de-DE"/>
                              </w:rPr>
                              <w:t xml:space="preserve">*e-mail: </w:t>
                            </w:r>
                            <w:hyperlink r:id="rId9" w:history="1">
                              <w:r w:rsidRPr="009222AA">
                                <w:rPr>
                                  <w:rStyle w:val="Hipercze"/>
                                  <w:rFonts w:eastAsia="MS Mincho"/>
                                  <w:sz w:val="16"/>
                                  <w:szCs w:val="16"/>
                                  <w:lang w:val="de-DE"/>
                                </w:rPr>
                                <w:t>smith@</w:t>
                              </w:r>
                              <w:r w:rsidRPr="009222AA">
                                <w:rPr>
                                  <w:rStyle w:val="Hipercze"/>
                                  <w:rFonts w:eastAsia="MS Mincho"/>
                                  <w:sz w:val="16"/>
                                  <w:szCs w:val="16"/>
                                </w:rPr>
                                <w:t>university</w:t>
                              </w:r>
                              <w:r w:rsidRPr="009222AA">
                                <w:rPr>
                                  <w:rStyle w:val="Hipercze"/>
                                  <w:rFonts w:eastAsia="MS Mincho"/>
                                  <w:sz w:val="16"/>
                                  <w:szCs w:val="16"/>
                                  <w:lang w:val="de-DE"/>
                                </w:rPr>
                                <w:t>.edu.pl</w:t>
                              </w:r>
                            </w:hyperlink>
                            <w:r w:rsidRPr="009222AA">
                              <w:rPr>
                                <w:sz w:val="16"/>
                                <w:szCs w:val="16"/>
                                <w:lang w:val="de-DE"/>
                              </w:rPr>
                              <w:t xml:space="preserve"> </w:t>
                            </w:r>
                            <w:r w:rsidRPr="002728E6">
                              <w:rPr>
                                <w:color w:val="FF0000"/>
                                <w:sz w:val="16"/>
                                <w:szCs w:val="16"/>
                                <w:lang w:val="de-DE"/>
                              </w:rPr>
                              <w:t>(Remove for evaluation process)</w:t>
                            </w:r>
                          </w:p>
                        </w:txbxContent>
                      </wps:txbx>
                      <wps:bodyPr rot="0" vert="horz" wrap="square" lIns="0" tIns="45720" rIns="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0CB6FC1" id="_x0000_t202" coordsize="21600,21600" o:spt="202" path="m,l,21600r21600,l21600,xe">
                <v:stroke joinstyle="miter"/>
                <v:path gradientshapeok="t" o:connecttype="rect"/>
              </v:shapetype>
              <v:shape id="Pole tekstowe 13" o:spid="_x0000_s1026" type="#_x0000_t202" style="position:absolute;left:0;text-align:left;margin-left:0;margin-top:0;width:243.7pt;height:21.05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" fillcolor="white [3201]" stroked="f" strokeweight=".5pt">
                <v:textbox inset="0,,0">
                  <w:txbxContent>
                    <w:p w14:paraId="278B13EF" w14:textId="77777777" w:rsidR="00E91E75" w:rsidRPr="00E91E75" w:rsidRDefault="00E91E75" w:rsidP="00E91E75">
                      <w:pPr>
                        <w:pBdr>
                          <w:top w:val="single" w:sz="4" w:space="0" w:color="auto"/>
                        </w:pBdr>
                        <w:rPr>
                          <w:sz w:val="16"/>
                          <w:szCs w:val="16"/>
                          <w:lang w:val="de-DE"/>
                        </w:rPr>
                      </w:pPr>
                      <w:r w:rsidRPr="004144C1">
                        <w:rPr>
                          <w:sz w:val="16"/>
                          <w:szCs w:val="16"/>
                          <w:lang w:val="de-DE"/>
                        </w:rPr>
                        <w:t xml:space="preserve">*e-mail: </w:t>
                      </w:r>
                      <w:hyperlink r:id="rId10" w:history="1">
                        <w:r w:rsidRPr="009222AA">
                          <w:rPr>
                            <w:rStyle w:val="Hipercze"/>
                            <w:rFonts w:eastAsia="MS Mincho"/>
                            <w:sz w:val="16"/>
                            <w:szCs w:val="16"/>
                            <w:lang w:val="de-DE"/>
                          </w:rPr>
                          <w:t>smith@</w:t>
                        </w:r>
                        <w:r w:rsidRPr="009222AA">
                          <w:rPr>
                            <w:rStyle w:val="Hipercze"/>
                            <w:rFonts w:eastAsia="MS Mincho"/>
                            <w:sz w:val="16"/>
                            <w:szCs w:val="16"/>
                          </w:rPr>
                          <w:t>university</w:t>
                        </w:r>
                        <w:r w:rsidRPr="009222AA">
                          <w:rPr>
                            <w:rStyle w:val="Hipercze"/>
                            <w:rFonts w:eastAsia="MS Mincho"/>
                            <w:sz w:val="16"/>
                            <w:szCs w:val="16"/>
                            <w:lang w:val="de-DE"/>
                          </w:rPr>
                          <w:t>.edu.pl</w:t>
                        </w:r>
                      </w:hyperlink>
                      <w:r w:rsidRPr="009222AA">
                        <w:rPr>
                          <w:sz w:val="16"/>
                          <w:szCs w:val="16"/>
                          <w:lang w:val="de-DE"/>
                        </w:rPr>
                        <w:t xml:space="preserve"> </w:t>
                      </w:r>
                      <w:r w:rsidRPr="002728E6">
                        <w:rPr>
                          <w:color w:val="FF0000"/>
                          <w:sz w:val="16"/>
                          <w:szCs w:val="16"/>
                          <w:lang w:val="de-DE"/>
                        </w:rPr>
                        <w:t>(Remove for evaluation process)</w:t>
                      </w:r>
                    </w:p>
                  </w:txbxContent>
                </v:textbox>
                <w10:wrap type="tight" anchorx="margin" anchory="margin"/>
              </v:shape>
            </w:pict>
          </mc:Fallback>
        </mc:AlternateContent>
      </w:r>
      <w:r w:rsidR="008A55B5" w:rsidRPr="001A7521">
        <w:t xml:space="preserve">Before you begin to format your paper, first write and save the content as a separate text file. Keep your text and graphic files </w:t>
      </w:r>
      <w:r w:rsidR="008A55B5" w:rsidRPr="001A7521">
        <w:t xml:space="preserve">separate until after the text has been formatted and styled. Do not use hard tabs, and limit use of hard returns to only one return at the end of a paragraph. Do not add any kind of pagination anywhere in the paper. Do not number text heads-the </w:t>
      </w:r>
      <w:r w:rsidR="008A55B5" w:rsidRPr="00237DF6">
        <w:t>template</w:t>
      </w:r>
      <w:r w:rsidR="008A55B5" w:rsidRPr="001A7521">
        <w:t xml:space="preserve"> will do that for you.</w:t>
      </w:r>
    </w:p>
    <w:p w14:paraId="1DC5D606" w14:textId="51A8C7D6" w:rsidR="002E650E" w:rsidRDefault="008A55B5" w:rsidP="00237DF6">
      <w:pPr>
        <w:pStyle w:val="PARA"/>
      </w:pPr>
      <w:r w:rsidRPr="001A7521">
        <w:t>Finally, complete content and organizational editing before formatting. Please take note of the following items when proofreading spelling and grammar:</w:t>
      </w:r>
    </w:p>
    <w:p w14:paraId="6F733EDF" w14:textId="160836C0" w:rsidR="00237DF6" w:rsidRPr="00725FB7" w:rsidRDefault="008A55B5" w:rsidP="009F2BB4">
      <w:pPr>
        <w:pStyle w:val="Nagwek2"/>
        <w:rPr>
          <w:i/>
        </w:rPr>
      </w:pPr>
      <w:r w:rsidRPr="002E650E">
        <w:t xml:space="preserve">Abbreviations and </w:t>
      </w:r>
      <w:r w:rsidR="00FF16D2" w:rsidRPr="002E650E">
        <w:t>a</w:t>
      </w:r>
      <w:r w:rsidRPr="002E650E">
        <w:t>cronyms</w:t>
      </w:r>
      <w:r w:rsidR="00460033" w:rsidRPr="00725FB7">
        <w:rPr>
          <w:i/>
        </w:rPr>
        <w:t>.</w:t>
      </w:r>
    </w:p>
    <w:p w14:paraId="0F0563DA" w14:textId="7E346604" w:rsidR="002E650E" w:rsidRDefault="00237DF6" w:rsidP="00237DF6">
      <w:pPr>
        <w:pStyle w:val="PARA"/>
      </w:pPr>
      <w:r w:rsidRPr="00F57A37">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CD44F4D" w14:textId="35048633" w:rsidR="002E650E" w:rsidRDefault="008A55B5" w:rsidP="009F2BB4">
      <w:pPr>
        <w:pStyle w:val="Nagwek2"/>
      </w:pPr>
      <w:r w:rsidRPr="009E05AE">
        <w:t>Units</w:t>
      </w:r>
      <w:r w:rsidR="00460033">
        <w:t>.</w:t>
      </w:r>
    </w:p>
    <w:p w14:paraId="6BB23939" w14:textId="77777777" w:rsidR="00237DF6" w:rsidRDefault="00237DF6" w:rsidP="00237DF6">
      <w:pPr>
        <w:pStyle w:val="PARA"/>
      </w:pPr>
      <w:r>
        <w:t>Use either SI (MKS) or CGS as primary units. (SI units are encouraged.) English units may be used as secondary units (in parentheses). An exception would be the use of English units as identifiers in trade, such as “3.5-inch disk drive.”</w:t>
      </w:r>
    </w:p>
    <w:p w14:paraId="2F4A34D2" w14:textId="51C3AED5" w:rsidR="00237DF6" w:rsidRDefault="00237DF6" w:rsidP="00237DF6">
      <w:pPr>
        <w:pStyle w:val="PARA"/>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CD93288" w14:textId="77777777" w:rsidR="00237DF6" w:rsidRDefault="00237DF6" w:rsidP="009F2BB4">
      <w:pPr>
        <w:pStyle w:val="PARA"/>
      </w:pPr>
      <w:r>
        <w:t>Do not mix complete spellings and abbreviations of units: “Wb/m2” or “webers per square meter,” not “webers/m2.” Spell units when they appear in text: “...a few henries,” not “...a few H.”</w:t>
      </w:r>
    </w:p>
    <w:p w14:paraId="19CD5E32" w14:textId="23EC64AB" w:rsidR="00615207" w:rsidRPr="00FF16D2" w:rsidRDefault="00237DF6" w:rsidP="00237DF6">
      <w:pPr>
        <w:pStyle w:val="PARA"/>
      </w:pPr>
      <w:r>
        <w:t>Use a zero before decimal points: “0.25,” not “.25.” Use “cm3,” not “cc.”</w:t>
      </w:r>
    </w:p>
    <w:p w14:paraId="007F96DC" w14:textId="54293067" w:rsidR="00237DF6" w:rsidRPr="00725FB7" w:rsidRDefault="008A55B5" w:rsidP="009F2BB4">
      <w:pPr>
        <w:pStyle w:val="Nagwek2"/>
        <w:rPr>
          <w:i/>
        </w:rPr>
      </w:pPr>
      <w:r w:rsidRPr="009F2BB4">
        <w:t>Equations</w:t>
      </w:r>
      <w:r w:rsidR="00FF16D2" w:rsidRPr="00460033">
        <w:t>.</w:t>
      </w:r>
    </w:p>
    <w:p w14:paraId="65BD3BA9" w14:textId="343D8417" w:rsidR="00E91E75" w:rsidRDefault="00E91E75" w:rsidP="00E91E75">
      <w:pPr>
        <w:pStyle w:val="PARA"/>
      </w:pPr>
      <w:r>
        <w:t xml:space="preserve">The equations are an exception to the prescribed specifications of this template. You will need to determine whether or not your </w:t>
      </w:r>
      <w:r>
        <w:lastRenderedPageBreak/>
        <w:t xml:space="preserve">equation should be typed using either the Times New Roman, Cambria Math or the Symbol font (please no other font). </w:t>
      </w:r>
    </w:p>
    <w:p w14:paraId="27A6B3C3" w14:textId="77777777" w:rsidR="00E91E75" w:rsidRDefault="00E91E75" w:rsidP="00E91E75">
      <w:pPr>
        <w:pStyle w:val="PARA"/>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1FE4620" w14:textId="77777777" w:rsidR="00E91E75" w:rsidRPr="001E4457" w:rsidRDefault="00E91E75" w:rsidP="00E91E75">
      <w:pPr>
        <w:pStyle w:val="equation"/>
        <w:tabs>
          <w:tab w:val="clear" w:pos="5040"/>
          <w:tab w:val="right" w:pos="4536"/>
        </w:tabs>
        <w:ind w:right="302"/>
      </w:pPr>
      <w:bookmarkStart w:id="1" w:name="_Hlk58757702"/>
      <w:r w:rsidRPr="00FF16D2">
        <w:rPr>
          <w:rFonts w:eastAsia="MS Mincho"/>
        </w:rPr>
        <w:tab/>
      </w:r>
      <m:oMath>
        <m:sSup>
          <m:sSupPr>
            <m:ctrlPr>
              <w:rPr>
                <w:rFonts w:ascii="Cambria Math" w:eastAsia="MS Mincho" w:hAnsi="Cambria Math"/>
              </w:rPr>
            </m:ctrlPr>
          </m:sSupPr>
          <m:e>
            <m:d>
              <m:dPr>
                <m:ctrlPr>
                  <w:rPr>
                    <w:rFonts w:ascii="Cambria Math" w:eastAsia="MS Mincho" w:hAnsi="Cambria Math"/>
                  </w:rPr>
                </m:ctrlPr>
              </m:dPr>
              <m:e>
                <m:r>
                  <w:rPr>
                    <w:rFonts w:ascii="Cambria Math" w:eastAsia="MS Mincho" w:hAnsi="Cambria Math"/>
                  </w:rPr>
                  <m:t>x+a</m:t>
                </m:r>
              </m:e>
            </m:d>
          </m:e>
          <m:sup>
            <m:r>
              <w:rPr>
                <w:rFonts w:ascii="Cambria Math" w:eastAsia="MS Mincho" w:hAnsi="Cambria Math"/>
              </w:rPr>
              <m:t>n</m:t>
            </m:r>
          </m:sup>
        </m:sSup>
        <m:r>
          <w:rPr>
            <w:rFonts w:ascii="Cambria Math" w:eastAsia="Cambria Math" w:hAnsi="Cambria Math" w:cs="Cambria Math"/>
          </w:rPr>
          <m:t>=</m:t>
        </m:r>
        <m:nary>
          <m:naryPr>
            <m:chr m:val="∑"/>
            <m:grow m:val="1"/>
            <m:ctrlPr>
              <w:rPr>
                <w:rFonts w:ascii="Cambria Math" w:eastAsia="MS Mincho"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eastAsia="MS Mincho" w:hAnsi="Cambria Math"/>
                  </w:rPr>
                </m:ctrlPr>
              </m:dPr>
              <m:e>
                <m:f>
                  <m:fPr>
                    <m:type m:val="noBar"/>
                    <m:ctrlPr>
                      <w:rPr>
                        <w:rFonts w:ascii="Cambria Math" w:eastAsia="MS Mincho"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eastAsia="MS Mincho"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eastAsia="MS Mincho"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r>
        <w:rPr>
          <w:rFonts w:eastAsia="MS Mincho"/>
        </w:rPr>
        <w:t></w:t>
      </w:r>
      <w:r>
        <w:rPr>
          <w:i/>
        </w:rPr>
        <w:tab/>
      </w:r>
      <w:r>
        <w:t></w:t>
      </w:r>
      <w:r>
        <w:t></w:t>
      </w:r>
      <w:r>
        <w:t></w:t>
      </w:r>
    </w:p>
    <w:bookmarkEnd w:id="1"/>
    <w:p w14:paraId="39696EB3" w14:textId="307FA861" w:rsidR="00460033" w:rsidRDefault="00B2163D" w:rsidP="00723D78">
      <w:pPr>
        <w:pStyle w:val="PARA"/>
      </w:pPr>
      <w:r>
        <w:t>Note, that the equation is centered using a center tab stop. Be sure that the symbols in your equation have been defined before or immediately following the equation. Italicize symbols (</w:t>
      </w:r>
      <w:r w:rsidRPr="00B70AB8">
        <w:rPr>
          <w:rStyle w:val="ITAL"/>
        </w:rPr>
        <w:t>T</w:t>
      </w:r>
      <w:r>
        <w:t xml:space="preserve"> might refer to temperature, but T is the unit tesla). In text refer to “Eq. (1)”, not “(1),” or “equation (1),” except at the beginning of a sentence: “Equation (1) is ...”</w:t>
      </w:r>
    </w:p>
    <w:p w14:paraId="1CC89335" w14:textId="15ED0C2E" w:rsidR="00460033" w:rsidRPr="00460033" w:rsidRDefault="008A55B5" w:rsidP="009F2BB4">
      <w:pPr>
        <w:pStyle w:val="Nagwek2"/>
      </w:pPr>
      <w:r w:rsidRPr="00460033">
        <w:t>Some Common Mistakes</w:t>
      </w:r>
      <w:r w:rsidR="00460033">
        <w:t>.</w:t>
      </w:r>
    </w:p>
    <w:p w14:paraId="1340FD36" w14:textId="77777777" w:rsidR="00723D78" w:rsidRDefault="00723D78" w:rsidP="00723D78">
      <w:pPr>
        <w:pStyle w:val="PARAIndent"/>
      </w:pPr>
      <w:r>
        <w:t>•</w:t>
      </w:r>
      <w:r>
        <w:tab/>
        <w:t>The subscript for the permeability of vacuum ε0, and other common scientific constants, is zero with subscript formatting, not a lowercase letter “o.”</w:t>
      </w:r>
    </w:p>
    <w:p w14:paraId="3F3EB5D1" w14:textId="1702DB84" w:rsidR="00723D78" w:rsidRDefault="004E0810" w:rsidP="00723D78">
      <w:pPr>
        <w:pStyle w:val="PARAIndent"/>
      </w:pPr>
      <w:r>
        <w:rPr>
          <w:rFonts w:eastAsia="MS Mincho"/>
          <w:noProof/>
        </w:rPr>
        <mc:AlternateContent>
          <mc:Choice Requires="wps">
            <w:drawing>
              <wp:anchor distT="0" distB="0" distL="114300" distR="114300" simplePos="0" relativeHeight="251659776" behindDoc="0" locked="0" layoutInCell="1" allowOverlap="1" wp14:anchorId="3170BD34" wp14:editId="0AF93F6C">
                <wp:simplePos x="0" y="0"/>
                <wp:positionH relativeFrom="margin">
                  <wp:posOffset>3371215</wp:posOffset>
                </wp:positionH>
                <wp:positionV relativeFrom="margin">
                  <wp:posOffset>5651500</wp:posOffset>
                </wp:positionV>
                <wp:extent cx="3096260" cy="3029585"/>
                <wp:effectExtent l="3810" t="0" r="0" b="635"/>
                <wp:wrapTopAndBottom/>
                <wp:docPr id="8677427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0295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3CDC0C" w14:textId="77777777" w:rsidR="00525E45" w:rsidRDefault="00525E45" w:rsidP="00525E45">
                            <w:pPr>
                              <w:jc w:val="center"/>
                            </w:pPr>
                            <w:r>
                              <w:rPr>
                                <w:noProof/>
                                <w:lang w:val="pl-PL" w:eastAsia="pl-PL"/>
                              </w:rPr>
                              <w:drawing>
                                <wp:inline distT="0" distB="0" distL="0" distR="0" wp14:anchorId="0839F56D" wp14:editId="328906A1">
                                  <wp:extent cx="2854831" cy="1959429"/>
                                  <wp:effectExtent l="0" t="0" r="3175" b="3175"/>
                                  <wp:docPr id="561486228" name="Obraz 56148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1">
                                            <a:extLst>
                                              <a:ext uri="{28A0092B-C50C-407E-A947-70E740481C1C}">
                                                <a14:useLocalDpi xmlns:a14="http://schemas.microsoft.com/office/drawing/2010/main" val="0"/>
                                              </a:ext>
                                            </a:extLst>
                                          </a:blip>
                                          <a:stretch>
                                            <a:fillRect/>
                                          </a:stretch>
                                        </pic:blipFill>
                                        <pic:spPr>
                                          <a:xfrm>
                                            <a:off x="0" y="0"/>
                                            <a:ext cx="2899460" cy="1990060"/>
                                          </a:xfrm>
                                          <a:prstGeom prst="rect">
                                            <a:avLst/>
                                          </a:prstGeom>
                                        </pic:spPr>
                                      </pic:pic>
                                    </a:graphicData>
                                  </a:graphic>
                                </wp:inline>
                              </w:drawing>
                            </w:r>
                          </w:p>
                          <w:p w14:paraId="70D2756C" w14:textId="77777777" w:rsidR="00525E45" w:rsidRPr="00B16C0E" w:rsidRDefault="00525E45" w:rsidP="00525E45">
                            <w:pPr>
                              <w:pStyle w:val="FigCaption"/>
                              <w:rPr>
                                <w:sz w:val="16"/>
                                <w:szCs w:val="16"/>
                              </w:rPr>
                            </w:pPr>
                            <w:r w:rsidRPr="00B16C0E">
                              <w:rPr>
                                <w:color w:val="00386C"/>
                                <w:sz w:val="16"/>
                                <w:szCs w:val="16"/>
                              </w:rPr>
                              <w:t>F</w:t>
                            </w:r>
                            <w:r>
                              <w:rPr>
                                <w:color w:val="00386C"/>
                                <w:sz w:val="16"/>
                                <w:szCs w:val="16"/>
                              </w:rPr>
                              <w:t>ig</w:t>
                            </w:r>
                            <w:r w:rsidRPr="00B16C0E">
                              <w:rPr>
                                <w:color w:val="00386C"/>
                                <w:sz w:val="16"/>
                                <w:szCs w:val="16"/>
                              </w:rPr>
                              <w:t>.1</w:t>
                            </w:r>
                            <w:r w:rsidRPr="00B16C0E">
                              <w:rPr>
                                <w:sz w:val="16"/>
                                <w:szCs w:val="16"/>
                              </w:rPr>
                              <w:t xml:space="preserve">. </w:t>
                            </w:r>
                            <w:r w:rsidRPr="00B16C0E">
                              <w:rPr>
                                <w:b w:val="0"/>
                                <w:bCs w:val="0"/>
                                <w:sz w:val="16"/>
                                <w:szCs w:val="16"/>
                              </w:rPr>
                              <w:t>Famous Hockey stick graph</w:t>
                            </w:r>
                          </w:p>
                          <w:p w14:paraId="54EFB1DC" w14:textId="77777777" w:rsidR="00525E45" w:rsidRPr="00DB6E9B" w:rsidRDefault="00525E45" w:rsidP="00525E45">
                            <w:pPr>
                              <w:pStyle w:val="Tekstpodstawowy"/>
                              <w:rPr>
                                <w:sz w:val="16"/>
                                <w:szCs w:val="16"/>
                              </w:rPr>
                            </w:pPr>
                          </w:p>
                          <w:p w14:paraId="0A87280E" w14:textId="77777777" w:rsidR="00525E45" w:rsidRDefault="00525E45" w:rsidP="00525E45">
                            <w:r>
                              <w:t>We suggest that you use a text box to insert a graphic (which is ideally a 300 dpi resolution TIFF or EPS file with all fonts embedded) because this method is somewhat more stable than directly inserting a picture.</w:t>
                            </w:r>
                          </w:p>
                          <w:p w14:paraId="7E186079" w14:textId="77777777" w:rsidR="00525E45" w:rsidRDefault="00525E45" w:rsidP="00525E45"/>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170BD34" id="Text Box 27" o:spid="_x0000_s1027" type="#_x0000_t202" style="position:absolute;left:0;text-align:left;margin-left:265.45pt;margin-top:445pt;width:243.8pt;height:238.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" fillcolor="white [3201]" stroked="f" strokeweight=".5pt">
                <v:textbox inset="0,0,0,0">
                  <w:txbxContent>
                    <w:p w14:paraId="233CDC0C" w14:textId="77777777" w:rsidR="00525E45" w:rsidRDefault="00525E45" w:rsidP="00525E45">
                      <w:pPr>
                        <w:jc w:val="center"/>
                      </w:pPr>
                      <w:r>
                        <w:rPr>
                          <w:noProof/>
                          <w:lang w:val="pl-PL" w:eastAsia="pl-PL"/>
                        </w:rPr>
                        <w:drawing>
                          <wp:inline distT="0" distB="0" distL="0" distR="0" wp14:anchorId="0839F56D" wp14:editId="328906A1">
                            <wp:extent cx="2854831" cy="1959429"/>
                            <wp:effectExtent l="0" t="0" r="3175" b="3175"/>
                            <wp:docPr id="561486228" name="Obraz 56148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1">
                                      <a:extLst>
                                        <a:ext uri="{28A0092B-C50C-407E-A947-70E740481C1C}">
                                          <a14:useLocalDpi xmlns:a14="http://schemas.microsoft.com/office/drawing/2010/main" val="0"/>
                                        </a:ext>
                                      </a:extLst>
                                    </a:blip>
                                    <a:stretch>
                                      <a:fillRect/>
                                    </a:stretch>
                                  </pic:blipFill>
                                  <pic:spPr>
                                    <a:xfrm>
                                      <a:off x="0" y="0"/>
                                      <a:ext cx="2899460" cy="1990060"/>
                                    </a:xfrm>
                                    <a:prstGeom prst="rect">
                                      <a:avLst/>
                                    </a:prstGeom>
                                  </pic:spPr>
                                </pic:pic>
                              </a:graphicData>
                            </a:graphic>
                          </wp:inline>
                        </w:drawing>
                      </w:r>
                    </w:p>
                    <w:p w14:paraId="70D2756C" w14:textId="77777777" w:rsidR="00525E45" w:rsidRPr="00B16C0E" w:rsidRDefault="00525E45" w:rsidP="00525E45">
                      <w:pPr>
                        <w:pStyle w:val="FigCaption"/>
                        <w:rPr>
                          <w:sz w:val="16"/>
                          <w:szCs w:val="16"/>
                        </w:rPr>
                      </w:pPr>
                      <w:r w:rsidRPr="00B16C0E">
                        <w:rPr>
                          <w:color w:val="00386C"/>
                          <w:sz w:val="16"/>
                          <w:szCs w:val="16"/>
                        </w:rPr>
                        <w:t>F</w:t>
                      </w:r>
                      <w:r>
                        <w:rPr>
                          <w:color w:val="00386C"/>
                          <w:sz w:val="16"/>
                          <w:szCs w:val="16"/>
                        </w:rPr>
                        <w:t>ig</w:t>
                      </w:r>
                      <w:r w:rsidRPr="00B16C0E">
                        <w:rPr>
                          <w:color w:val="00386C"/>
                          <w:sz w:val="16"/>
                          <w:szCs w:val="16"/>
                        </w:rPr>
                        <w:t>.1</w:t>
                      </w:r>
                      <w:r w:rsidRPr="00B16C0E">
                        <w:rPr>
                          <w:sz w:val="16"/>
                          <w:szCs w:val="16"/>
                        </w:rPr>
                        <w:t xml:space="preserve">. </w:t>
                      </w:r>
                      <w:r w:rsidRPr="00B16C0E">
                        <w:rPr>
                          <w:b w:val="0"/>
                          <w:bCs w:val="0"/>
                          <w:sz w:val="16"/>
                          <w:szCs w:val="16"/>
                        </w:rPr>
                        <w:t>Famous Hockey stick graph</w:t>
                      </w:r>
                    </w:p>
                    <w:p w14:paraId="54EFB1DC" w14:textId="77777777" w:rsidR="00525E45" w:rsidRPr="00DB6E9B" w:rsidRDefault="00525E45" w:rsidP="00525E45">
                      <w:pPr>
                        <w:pStyle w:val="Tekstpodstawowy"/>
                        <w:rPr>
                          <w:sz w:val="16"/>
                          <w:szCs w:val="16"/>
                        </w:rPr>
                      </w:pPr>
                    </w:p>
                    <w:p w14:paraId="0A87280E" w14:textId="77777777" w:rsidR="00525E45" w:rsidRDefault="00525E45" w:rsidP="00525E45">
                      <w:r>
                        <w:t>We suggest that you use a text box to insert a graphic (which is ideally a 300 dpi resolution TIFF or EPS file with all fonts embedded) because this method is somewhat more stable than directly inserting a picture.</w:t>
                      </w:r>
                    </w:p>
                    <w:p w14:paraId="7E186079" w14:textId="77777777" w:rsidR="00525E45" w:rsidRDefault="00525E45" w:rsidP="00525E45"/>
                  </w:txbxContent>
                </v:textbox>
                <w10:wrap type="topAndBottom" anchorx="margin" anchory="margin"/>
              </v:shape>
            </w:pict>
          </mc:Fallback>
        </mc:AlternateContent>
      </w:r>
      <w:r w:rsidR="00723D78">
        <w:t>•</w:t>
      </w:r>
      <w:r w:rsidR="00723D78">
        <w:tab/>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3D1EB6A" w14:textId="1F566537" w:rsidR="00723D78" w:rsidRPr="00B57230" w:rsidRDefault="00723D78" w:rsidP="00B57230">
      <w:pPr>
        <w:pStyle w:val="PARAbulletlist"/>
      </w:pPr>
      <w:r w:rsidRPr="00B57230">
        <w:t>Be aware of the different meanings of the homophones “affect” and “effect,” “complement” and “compliment,” “discreet” and “discrete,” “principal” and “principle.”</w:t>
      </w:r>
    </w:p>
    <w:p w14:paraId="07412F35" w14:textId="4147136A" w:rsidR="00723D78" w:rsidRPr="00B57230" w:rsidRDefault="00723D78" w:rsidP="00B57230">
      <w:pPr>
        <w:pStyle w:val="PARAbulletlist"/>
      </w:pPr>
      <w:r w:rsidRPr="00B57230">
        <w:t>The prefix “non” is not a word; it should be joined to the word it modifies, usually without a hyphen.</w:t>
      </w:r>
    </w:p>
    <w:p w14:paraId="6ABCB4BB" w14:textId="15D105DD" w:rsidR="00723D78" w:rsidRPr="00B57230" w:rsidRDefault="00723D78" w:rsidP="00B57230">
      <w:pPr>
        <w:pStyle w:val="PARAbulletlist"/>
      </w:pPr>
      <w:r w:rsidRPr="00B57230">
        <w:t>There is no period after the “et” in the Latin abbreviation “et al.”</w:t>
      </w:r>
    </w:p>
    <w:p w14:paraId="646E57C7" w14:textId="1F869C29" w:rsidR="00723D78" w:rsidRPr="00B57230" w:rsidRDefault="00723D78" w:rsidP="00B57230">
      <w:pPr>
        <w:pStyle w:val="PARAbulletlist"/>
      </w:pPr>
      <w:r w:rsidRPr="00B57230">
        <w:t xml:space="preserve">The abbreviation “i.e.” means “that is,” and the abbreviation “e.g.” means “for example.” </w:t>
      </w:r>
    </w:p>
    <w:p w14:paraId="1642684E" w14:textId="509655F2" w:rsidR="008A55B5" w:rsidRPr="00FF16D2" w:rsidRDefault="00723D78" w:rsidP="00317603">
      <w:pPr>
        <w:pStyle w:val="Nagwek1"/>
      </w:pPr>
      <w:r w:rsidRPr="00FF16D2">
        <w:t xml:space="preserve">USING THE </w:t>
      </w:r>
      <w:r w:rsidRPr="00161ACB">
        <w:t>TEMPLATE</w:t>
      </w:r>
    </w:p>
    <w:p w14:paraId="2B3DF562" w14:textId="3DCFA4D8" w:rsidR="00460033" w:rsidRPr="00460033" w:rsidRDefault="00723D78" w:rsidP="00723D78">
      <w:pPr>
        <w:pStyle w:val="PARA"/>
      </w:pPr>
      <w:r w:rsidRPr="00FF16D2">
        <w:t xml:space="preserve">After the text edit has been completed, the paper is ready for the template. Duplicate the template file by </w:t>
      </w:r>
      <w:r w:rsidRPr="00123BCC">
        <w:t>using</w:t>
      </w:r>
      <w:r w:rsidRPr="00FF16D2">
        <w:t xml:space="preserve"> the Save As command, and use the naming convention prescribed by </w:t>
      </w:r>
      <w:r w:rsidRPr="00055238">
        <w:t>the journal</w:t>
      </w:r>
      <w:r>
        <w:t xml:space="preserve"> </w:t>
      </w:r>
      <w:r w:rsidRPr="00FF16D2">
        <w:t>for the name of your paper. In this newly created file, highlight all of the contents and import your prepared text file. You are now ready to style your paper; use the scroll down window on the left of the MS Word Formatting toolbar.</w:t>
      </w:r>
    </w:p>
    <w:p w14:paraId="5CC24F0F" w14:textId="255FC94B" w:rsidR="00723D78" w:rsidRDefault="008A55B5" w:rsidP="00E3264C">
      <w:pPr>
        <w:pStyle w:val="Nagwek2"/>
      </w:pPr>
      <w:r w:rsidRPr="00460033">
        <w:t xml:space="preserve">Authors and </w:t>
      </w:r>
      <w:r w:rsidR="00FF16D2" w:rsidRPr="00460033">
        <w:t>a</w:t>
      </w:r>
      <w:r w:rsidRPr="00460033">
        <w:t>ffiliations</w:t>
      </w:r>
      <w:r w:rsidR="00460033">
        <w:t xml:space="preserve">.  </w:t>
      </w:r>
    </w:p>
    <w:p w14:paraId="0572B8F5" w14:textId="77777777" w:rsidR="00723D78" w:rsidRPr="00FF16D2" w:rsidRDefault="00723D78" w:rsidP="00723D78">
      <w:pPr>
        <w:pStyle w:val="PARA"/>
      </w:pPr>
      <w:r w:rsidRPr="00FF16D2">
        <w:t xml:space="preserve">The template is </w:t>
      </w:r>
      <w:r w:rsidRPr="002E650E">
        <w:t xml:space="preserve">designed </w:t>
      </w:r>
      <w:r w:rsidRPr="00FF16D2">
        <w:t>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1C60221" w14:textId="78740405" w:rsidR="00723D78" w:rsidRDefault="008A55B5" w:rsidP="009F2BB4">
      <w:pPr>
        <w:pStyle w:val="Nagwek2"/>
      </w:pPr>
      <w:r w:rsidRPr="00460033">
        <w:t xml:space="preserve">Identify the </w:t>
      </w:r>
      <w:r w:rsidR="00FF16D2" w:rsidRPr="00460033">
        <w:t>h</w:t>
      </w:r>
      <w:r w:rsidRPr="00460033">
        <w:t>eadings</w:t>
      </w:r>
      <w:r w:rsidR="00460033">
        <w:t>.</w:t>
      </w:r>
      <w:r w:rsidR="00460033" w:rsidRPr="00460033">
        <w:t xml:space="preserve">  </w:t>
      </w:r>
    </w:p>
    <w:p w14:paraId="4AD9816D" w14:textId="77777777" w:rsidR="00723D78" w:rsidRDefault="00723D78" w:rsidP="00723D78">
      <w:pPr>
        <w:pStyle w:val="Tekstpodstawowy"/>
      </w:pPr>
      <w:r>
        <w:t>Headings, or heads, are organizational devices that guide the reader through your paper. There are two types: component heads and text heads.</w:t>
      </w:r>
    </w:p>
    <w:p w14:paraId="1547186E" w14:textId="77777777" w:rsidR="00723D78" w:rsidRDefault="00723D78" w:rsidP="00723D78">
      <w:pPr>
        <w:pStyle w:val="Tekstpodstawowy"/>
      </w:pPr>
      <w:r>
        <w:t xml:space="preserve">Component heads identify the different components of your paper and are not topically subordinate to each other. Examples include </w:t>
      </w:r>
      <w:r w:rsidRPr="00723D78">
        <w:rPr>
          <w:b/>
          <w:bCs/>
        </w:rPr>
        <w:t xml:space="preserve">Acknowledgements </w:t>
      </w:r>
      <w:r>
        <w:t xml:space="preserve">and </w:t>
      </w:r>
      <w:r w:rsidRPr="00723D78">
        <w:rPr>
          <w:b/>
          <w:bCs/>
        </w:rPr>
        <w:t>References.</w:t>
      </w:r>
      <w:r>
        <w:t xml:space="preserve"> Use “figure caption” for your Figure captions, and “table head” for your table title. Run-in heads, such as “Abstract,” will require you to apply a style (in this case, bold) in addition to the style provided by the drop down menu to differentiate the head from the text.</w:t>
      </w:r>
    </w:p>
    <w:p w14:paraId="430BCE3C" w14:textId="6380E1AA" w:rsidR="00460033" w:rsidRDefault="00723D78" w:rsidP="00723D78">
      <w:pPr>
        <w:pStyle w:val="Tekstpodstawowy"/>
      </w:pPr>
      <w:r>
        <w:t>Text heads organize the topics on a relational, hierarchical basis. If there are two or more sub-topics, the next level head (arabic numerals) should be used and, conversely, if there are not at least two sub-topics, then no subheads should be introduced. For the main level head style named “Heading 1” is prescribed.</w:t>
      </w:r>
    </w:p>
    <w:p w14:paraId="176C9609" w14:textId="473850DA" w:rsidR="00723D78" w:rsidRDefault="008A55B5" w:rsidP="009F2BB4">
      <w:pPr>
        <w:pStyle w:val="Nagwek2"/>
      </w:pPr>
      <w:r w:rsidRPr="00460033">
        <w:t xml:space="preserve">Figures and </w:t>
      </w:r>
      <w:r w:rsidR="00FF16D2" w:rsidRPr="00460033">
        <w:t>t</w:t>
      </w:r>
      <w:r w:rsidRPr="00460033">
        <w:t>ables</w:t>
      </w:r>
      <w:r w:rsidR="00460033">
        <w:t xml:space="preserve">.  </w:t>
      </w:r>
    </w:p>
    <w:p w14:paraId="3A606CE7" w14:textId="07E68FAA" w:rsidR="00723D78" w:rsidRDefault="00723D78" w:rsidP="00723D78">
      <w:pPr>
        <w:pStyle w:val="PARA"/>
      </w:pPr>
      <w:r w:rsidRPr="00C20585">
        <w:t>Positioning Figures and Tables: Place figures and tables at the top and bottom of columns. Avoid placing them in the middle of columns. Large figures and tables may span across both columns. Figure captions should be placed below the figures; table heads should appear above the tables. All captions and table heads should be editable. Insert figures and tables after they are cited in the text. Use the abbreviation “Fig. 1,” however at the beginning of a sentence use “Figure 1”. Do not abbreviate “Table”.</w:t>
      </w:r>
    </w:p>
    <w:p w14:paraId="539474DB" w14:textId="25178E52" w:rsidR="00673761" w:rsidRPr="003A4758" w:rsidRDefault="00673761" w:rsidP="00673761">
      <w:pPr>
        <w:pStyle w:val="TableTitle"/>
        <w:spacing w:before="240" w:after="120"/>
        <w:rPr>
          <w:rFonts w:ascii="Helvetica" w:hAnsi="Helvetica" w:cs="Helvetica"/>
        </w:rPr>
      </w:pPr>
      <w:r w:rsidRPr="006C0FB5">
        <w:rPr>
          <w:rFonts w:ascii="Helvetica" w:hAnsi="Helvetica" w:cs="Helvetica"/>
          <w:b/>
          <w:bCs/>
          <w:color w:val="002060"/>
        </w:rPr>
        <w:lastRenderedPageBreak/>
        <w:t>Table 1.</w:t>
      </w:r>
      <w:r w:rsidRPr="006C0FB5">
        <w:rPr>
          <w:rFonts w:ascii="Helvetica" w:hAnsi="Helvetica" w:cs="Helvetica"/>
          <w:color w:val="002060"/>
        </w:rPr>
        <w:t xml:space="preserve"> </w:t>
      </w:r>
      <w:r w:rsidRPr="006C0FB5">
        <w:rPr>
          <w:rFonts w:ascii="Helvetica" w:hAnsi="Helvetica" w:cs="Helvetica"/>
          <w:smallCaps w:val="0"/>
        </w:rPr>
        <w:t>Results of simulation</w:t>
      </w:r>
    </w:p>
    <w:tbl>
      <w:tblPr>
        <w:tblStyle w:val="Tabela-Siatka"/>
        <w:tblW w:w="0" w:type="auto"/>
        <w:jc w:val="center"/>
        <w:tblLook w:val="04A0" w:firstRow="1" w:lastRow="0" w:firstColumn="1" w:lastColumn="0" w:noHBand="0" w:noVBand="1"/>
      </w:tblPr>
      <w:tblGrid>
        <w:gridCol w:w="1056"/>
        <w:gridCol w:w="968"/>
        <w:gridCol w:w="975"/>
        <w:gridCol w:w="975"/>
      </w:tblGrid>
      <w:tr w:rsidR="00525E45" w14:paraId="070FD4C5" w14:textId="77777777" w:rsidTr="00525E45">
        <w:trPr>
          <w:jc w:val="center"/>
        </w:trPr>
        <w:tc>
          <w:tcPr>
            <w:tcW w:w="1056" w:type="dxa"/>
            <w:tcBorders>
              <w:bottom w:val="double" w:sz="4" w:space="0" w:color="auto"/>
            </w:tcBorders>
          </w:tcPr>
          <w:p w14:paraId="0153E295" w14:textId="77777777" w:rsidR="00525E45" w:rsidRPr="00B71ED0" w:rsidRDefault="00525E45" w:rsidP="00525E45">
            <w:pPr>
              <w:pStyle w:val="Tekstpodstawowy"/>
              <w:jc w:val="left"/>
              <w:rPr>
                <w:sz w:val="16"/>
                <w:szCs w:val="16"/>
              </w:rPr>
            </w:pPr>
            <w:r w:rsidRPr="00B71ED0">
              <w:rPr>
                <w:sz w:val="16"/>
                <w:szCs w:val="16"/>
              </w:rPr>
              <w:t>header</w:t>
            </w:r>
          </w:p>
        </w:tc>
        <w:tc>
          <w:tcPr>
            <w:tcW w:w="968" w:type="dxa"/>
            <w:tcBorders>
              <w:bottom w:val="double" w:sz="4" w:space="0" w:color="auto"/>
            </w:tcBorders>
          </w:tcPr>
          <w:p w14:paraId="0A282C9F" w14:textId="77777777" w:rsidR="00525E45" w:rsidRPr="00B71ED0" w:rsidRDefault="00525E45" w:rsidP="00525E45">
            <w:pPr>
              <w:pStyle w:val="Tekstpodstawowy"/>
              <w:jc w:val="center"/>
              <w:rPr>
                <w:sz w:val="16"/>
                <w:szCs w:val="16"/>
              </w:rPr>
            </w:pPr>
            <w:r w:rsidRPr="00B71ED0">
              <w:rPr>
                <w:sz w:val="16"/>
                <w:szCs w:val="16"/>
              </w:rPr>
              <w:t>Exp. 1</w:t>
            </w:r>
          </w:p>
        </w:tc>
        <w:tc>
          <w:tcPr>
            <w:tcW w:w="975" w:type="dxa"/>
            <w:tcBorders>
              <w:bottom w:val="double" w:sz="4" w:space="0" w:color="auto"/>
            </w:tcBorders>
          </w:tcPr>
          <w:p w14:paraId="5C3A3800" w14:textId="77777777" w:rsidR="00525E45" w:rsidRPr="00B71ED0" w:rsidRDefault="00525E45" w:rsidP="00525E45">
            <w:pPr>
              <w:pStyle w:val="Tekstpodstawowy"/>
              <w:jc w:val="center"/>
              <w:rPr>
                <w:sz w:val="16"/>
                <w:szCs w:val="16"/>
              </w:rPr>
            </w:pPr>
            <w:r w:rsidRPr="00B71ED0">
              <w:rPr>
                <w:sz w:val="16"/>
                <w:szCs w:val="16"/>
              </w:rPr>
              <w:t>Exp.2</w:t>
            </w:r>
          </w:p>
        </w:tc>
        <w:tc>
          <w:tcPr>
            <w:tcW w:w="975" w:type="dxa"/>
            <w:tcBorders>
              <w:bottom w:val="double" w:sz="4" w:space="0" w:color="auto"/>
            </w:tcBorders>
          </w:tcPr>
          <w:p w14:paraId="4083458C" w14:textId="77777777" w:rsidR="00525E45" w:rsidRPr="00B71ED0" w:rsidRDefault="00525E45" w:rsidP="00525E45">
            <w:pPr>
              <w:pStyle w:val="Tekstpodstawowy"/>
              <w:jc w:val="center"/>
              <w:rPr>
                <w:sz w:val="16"/>
                <w:szCs w:val="16"/>
              </w:rPr>
            </w:pPr>
            <w:r w:rsidRPr="00B71ED0">
              <w:rPr>
                <w:sz w:val="16"/>
                <w:szCs w:val="16"/>
              </w:rPr>
              <w:t>Exp.3</w:t>
            </w:r>
          </w:p>
        </w:tc>
      </w:tr>
      <w:tr w:rsidR="00525E45" w14:paraId="18AF43D2" w14:textId="77777777" w:rsidTr="00525E45">
        <w:trPr>
          <w:jc w:val="center"/>
        </w:trPr>
        <w:tc>
          <w:tcPr>
            <w:tcW w:w="1056" w:type="dxa"/>
            <w:tcBorders>
              <w:top w:val="double" w:sz="4" w:space="0" w:color="auto"/>
            </w:tcBorders>
          </w:tcPr>
          <w:p w14:paraId="056232EE" w14:textId="77777777" w:rsidR="00525E45" w:rsidRPr="00B71ED0" w:rsidRDefault="00525E45" w:rsidP="00525E45">
            <w:pPr>
              <w:pStyle w:val="Tekstpodstawowy"/>
              <w:rPr>
                <w:sz w:val="16"/>
                <w:szCs w:val="16"/>
              </w:rPr>
            </w:pPr>
            <w:r w:rsidRPr="00B71ED0">
              <w:rPr>
                <w:sz w:val="16"/>
                <w:szCs w:val="16"/>
              </w:rPr>
              <w:t xml:space="preserve">One </w:t>
            </w:r>
          </w:p>
        </w:tc>
        <w:tc>
          <w:tcPr>
            <w:tcW w:w="968" w:type="dxa"/>
            <w:tcBorders>
              <w:top w:val="double" w:sz="4" w:space="0" w:color="auto"/>
            </w:tcBorders>
          </w:tcPr>
          <w:p w14:paraId="23489221" w14:textId="77777777" w:rsidR="00525E45" w:rsidRPr="00B71ED0" w:rsidRDefault="00525E45" w:rsidP="00525E45">
            <w:pPr>
              <w:pStyle w:val="Tekstpodstawowy"/>
              <w:jc w:val="center"/>
              <w:rPr>
                <w:sz w:val="16"/>
                <w:szCs w:val="16"/>
              </w:rPr>
            </w:pPr>
            <w:r w:rsidRPr="00B71ED0">
              <w:rPr>
                <w:sz w:val="16"/>
                <w:szCs w:val="16"/>
              </w:rPr>
              <w:t>0.001</w:t>
            </w:r>
          </w:p>
        </w:tc>
        <w:tc>
          <w:tcPr>
            <w:tcW w:w="975" w:type="dxa"/>
            <w:tcBorders>
              <w:top w:val="double" w:sz="4" w:space="0" w:color="auto"/>
            </w:tcBorders>
          </w:tcPr>
          <w:p w14:paraId="479BB971" w14:textId="77777777" w:rsidR="00525E45" w:rsidRPr="00B71ED0" w:rsidRDefault="00525E45" w:rsidP="00525E45">
            <w:pPr>
              <w:pStyle w:val="Tekstpodstawowy"/>
              <w:jc w:val="center"/>
              <w:rPr>
                <w:sz w:val="16"/>
                <w:szCs w:val="16"/>
              </w:rPr>
            </w:pPr>
            <w:r w:rsidRPr="00B71ED0">
              <w:rPr>
                <w:sz w:val="16"/>
                <w:szCs w:val="16"/>
              </w:rPr>
              <w:t>0.002</w:t>
            </w:r>
          </w:p>
        </w:tc>
        <w:tc>
          <w:tcPr>
            <w:tcW w:w="975" w:type="dxa"/>
            <w:tcBorders>
              <w:top w:val="double" w:sz="4" w:space="0" w:color="auto"/>
            </w:tcBorders>
          </w:tcPr>
          <w:p w14:paraId="3C25FEDD" w14:textId="77777777" w:rsidR="00525E45" w:rsidRPr="00B71ED0" w:rsidRDefault="00525E45" w:rsidP="00525E45">
            <w:pPr>
              <w:pStyle w:val="Tekstpodstawowy"/>
              <w:jc w:val="center"/>
              <w:rPr>
                <w:sz w:val="16"/>
                <w:szCs w:val="16"/>
              </w:rPr>
            </w:pPr>
            <w:r w:rsidRPr="00B71ED0">
              <w:rPr>
                <w:sz w:val="16"/>
                <w:szCs w:val="16"/>
              </w:rPr>
              <w:t>0.003</w:t>
            </w:r>
          </w:p>
        </w:tc>
      </w:tr>
      <w:tr w:rsidR="00525E45" w14:paraId="4833251C" w14:textId="77777777" w:rsidTr="00525E45">
        <w:trPr>
          <w:jc w:val="center"/>
        </w:trPr>
        <w:tc>
          <w:tcPr>
            <w:tcW w:w="1056" w:type="dxa"/>
          </w:tcPr>
          <w:p w14:paraId="16C99979" w14:textId="77777777" w:rsidR="00525E45" w:rsidRPr="00B71ED0" w:rsidRDefault="00525E45" w:rsidP="00525E45">
            <w:pPr>
              <w:pStyle w:val="Tekstpodstawowy"/>
              <w:rPr>
                <w:sz w:val="16"/>
                <w:szCs w:val="16"/>
              </w:rPr>
            </w:pPr>
            <w:r w:rsidRPr="00B71ED0">
              <w:rPr>
                <w:sz w:val="16"/>
                <w:szCs w:val="16"/>
              </w:rPr>
              <w:t>Two</w:t>
            </w:r>
          </w:p>
        </w:tc>
        <w:tc>
          <w:tcPr>
            <w:tcW w:w="968" w:type="dxa"/>
          </w:tcPr>
          <w:p w14:paraId="4F1163B0" w14:textId="77777777" w:rsidR="00525E45" w:rsidRPr="00B71ED0" w:rsidRDefault="00525E45" w:rsidP="00525E45">
            <w:pPr>
              <w:pStyle w:val="Tekstpodstawowy"/>
              <w:jc w:val="center"/>
              <w:rPr>
                <w:sz w:val="16"/>
                <w:szCs w:val="16"/>
              </w:rPr>
            </w:pPr>
            <w:r w:rsidRPr="00B71ED0">
              <w:rPr>
                <w:sz w:val="16"/>
                <w:szCs w:val="16"/>
              </w:rPr>
              <w:t>15</w:t>
            </w:r>
          </w:p>
        </w:tc>
        <w:tc>
          <w:tcPr>
            <w:tcW w:w="975" w:type="dxa"/>
          </w:tcPr>
          <w:p w14:paraId="1524D6DF" w14:textId="77777777" w:rsidR="00525E45" w:rsidRPr="00B71ED0" w:rsidRDefault="00525E45" w:rsidP="00525E45">
            <w:pPr>
              <w:pStyle w:val="Tekstpodstawowy"/>
              <w:jc w:val="center"/>
              <w:rPr>
                <w:sz w:val="16"/>
                <w:szCs w:val="16"/>
              </w:rPr>
            </w:pPr>
            <w:r w:rsidRPr="00B71ED0">
              <w:rPr>
                <w:sz w:val="16"/>
                <w:szCs w:val="16"/>
              </w:rPr>
              <w:t>30</w:t>
            </w:r>
          </w:p>
        </w:tc>
        <w:tc>
          <w:tcPr>
            <w:tcW w:w="975" w:type="dxa"/>
          </w:tcPr>
          <w:p w14:paraId="4153D585" w14:textId="77777777" w:rsidR="00525E45" w:rsidRPr="00B71ED0" w:rsidRDefault="00525E45" w:rsidP="00525E45">
            <w:pPr>
              <w:pStyle w:val="Tekstpodstawowy"/>
              <w:jc w:val="center"/>
              <w:rPr>
                <w:sz w:val="16"/>
                <w:szCs w:val="16"/>
              </w:rPr>
            </w:pPr>
            <w:r w:rsidRPr="00B71ED0">
              <w:rPr>
                <w:sz w:val="16"/>
                <w:szCs w:val="16"/>
              </w:rPr>
              <w:t>45</w:t>
            </w:r>
          </w:p>
        </w:tc>
      </w:tr>
      <w:tr w:rsidR="00525E45" w14:paraId="18F65504" w14:textId="77777777" w:rsidTr="00525E45">
        <w:trPr>
          <w:jc w:val="center"/>
        </w:trPr>
        <w:tc>
          <w:tcPr>
            <w:tcW w:w="1056" w:type="dxa"/>
          </w:tcPr>
          <w:p w14:paraId="6D237C2F" w14:textId="77777777" w:rsidR="00525E45" w:rsidRPr="00B71ED0" w:rsidRDefault="00525E45" w:rsidP="00525E45">
            <w:pPr>
              <w:pStyle w:val="Tekstpodstawowy"/>
              <w:rPr>
                <w:sz w:val="16"/>
                <w:szCs w:val="16"/>
              </w:rPr>
            </w:pPr>
            <w:r w:rsidRPr="00B71ED0">
              <w:rPr>
                <w:sz w:val="16"/>
                <w:szCs w:val="16"/>
              </w:rPr>
              <w:t>Three</w:t>
            </w:r>
          </w:p>
        </w:tc>
        <w:tc>
          <w:tcPr>
            <w:tcW w:w="968" w:type="dxa"/>
          </w:tcPr>
          <w:p w14:paraId="05600F30" w14:textId="77777777" w:rsidR="00525E45" w:rsidRPr="00B71ED0" w:rsidRDefault="00525E45" w:rsidP="00525E45">
            <w:pPr>
              <w:pStyle w:val="Tekstpodstawowy"/>
              <w:jc w:val="center"/>
              <w:rPr>
                <w:sz w:val="16"/>
                <w:szCs w:val="16"/>
              </w:rPr>
            </w:pPr>
            <w:r w:rsidRPr="00B71ED0">
              <w:rPr>
                <w:sz w:val="16"/>
                <w:szCs w:val="16"/>
              </w:rPr>
              <w:t>–0.1</w:t>
            </w:r>
          </w:p>
        </w:tc>
        <w:tc>
          <w:tcPr>
            <w:tcW w:w="975" w:type="dxa"/>
          </w:tcPr>
          <w:p w14:paraId="3ABD724D" w14:textId="77777777" w:rsidR="00525E45" w:rsidRPr="00B71ED0" w:rsidRDefault="00525E45" w:rsidP="00525E45">
            <w:pPr>
              <w:pStyle w:val="Tekstpodstawowy"/>
              <w:jc w:val="center"/>
              <w:rPr>
                <w:sz w:val="16"/>
                <w:szCs w:val="16"/>
              </w:rPr>
            </w:pPr>
            <w:r w:rsidRPr="00B71ED0">
              <w:rPr>
                <w:sz w:val="16"/>
                <w:szCs w:val="16"/>
              </w:rPr>
              <w:t>0</w:t>
            </w:r>
          </w:p>
        </w:tc>
        <w:tc>
          <w:tcPr>
            <w:tcW w:w="975" w:type="dxa"/>
          </w:tcPr>
          <w:p w14:paraId="10D6BBFB" w14:textId="77777777" w:rsidR="00525E45" w:rsidRPr="00B71ED0" w:rsidRDefault="00525E45" w:rsidP="00525E45">
            <w:pPr>
              <w:pStyle w:val="Tekstpodstawowy"/>
              <w:jc w:val="center"/>
              <w:rPr>
                <w:sz w:val="16"/>
                <w:szCs w:val="16"/>
              </w:rPr>
            </w:pPr>
            <w:r w:rsidRPr="00B71ED0">
              <w:rPr>
                <w:sz w:val="16"/>
                <w:szCs w:val="16"/>
              </w:rPr>
              <w:t>0.1</w:t>
            </w:r>
          </w:p>
        </w:tc>
      </w:tr>
    </w:tbl>
    <w:p w14:paraId="3D284336" w14:textId="4EA43703" w:rsidR="00673761" w:rsidRDefault="00673761" w:rsidP="00D44AC6">
      <w:pPr>
        <w:pStyle w:val="PARA"/>
        <w:rPr>
          <w:rFonts w:eastAsia="MS Mincho"/>
        </w:rPr>
      </w:pPr>
    </w:p>
    <w:p w14:paraId="203EAC6B" w14:textId="7BBB3374" w:rsidR="00723D78" w:rsidRDefault="00723D78" w:rsidP="00723D78">
      <w:pPr>
        <w:pStyle w:val="PARA"/>
      </w:pPr>
      <w:r w:rsidRPr="00FF16D2">
        <w:t xml:space="preserve">Figure </w:t>
      </w:r>
      <w:r>
        <w:t>l</w:t>
      </w:r>
      <w:r w:rsidRPr="00FF16D2">
        <w:t xml:space="preserve">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w:t>
      </w:r>
      <w:r w:rsidRPr="00055238">
        <w:t>parentheses. Do not label axes only with units. In the example, write “Magnetization (A/m)”. Do not</w:t>
      </w:r>
      <w:r w:rsidRPr="00FF16D2">
        <w:t xml:space="preserve"> label axes with a ratio of quantities and units. For example, write “Temperature (K),” not “Temperature/K.”</w:t>
      </w:r>
    </w:p>
    <w:p w14:paraId="5B39D35F" w14:textId="66851355" w:rsidR="00B93508" w:rsidRDefault="00B93508" w:rsidP="00317603">
      <w:pPr>
        <w:pStyle w:val="Nagwek1"/>
      </w:pPr>
      <w:r>
        <w:t>CONCLUSIONS</w:t>
      </w:r>
    </w:p>
    <w:p w14:paraId="57B1E2C0" w14:textId="4E7B2420" w:rsidR="00B93508" w:rsidRPr="00B93508" w:rsidRDefault="00B93508" w:rsidP="00B93508">
      <w:pPr>
        <w:pStyle w:val="PARA"/>
      </w:pPr>
      <w:r w:rsidRPr="00B93508">
        <w:t>Provided WORD document and Mendeley style are responsible for proper formatting of your paper. The authors are encouraged to take advantage of these possibilities and avoid manual modification of formatting.</w:t>
      </w:r>
    </w:p>
    <w:p w14:paraId="660CAFFD" w14:textId="7D4A1966" w:rsidR="00B57230" w:rsidRPr="001C597C" w:rsidRDefault="00B57230" w:rsidP="00EA3537">
      <w:r w:rsidRPr="00EA3537">
        <w:t>APPENDIX</w:t>
      </w:r>
    </w:p>
    <w:p w14:paraId="0FC85E78" w14:textId="77777777" w:rsidR="00B57230" w:rsidRPr="001C597C" w:rsidRDefault="00B57230" w:rsidP="00B57230">
      <w:pPr>
        <w:pStyle w:val="PARA"/>
      </w:pPr>
      <w:r w:rsidRPr="001C597C">
        <w:t>Appendixes, if needed, appear before the acknowledgment.</w:t>
      </w:r>
    </w:p>
    <w:p w14:paraId="14DCE81B" w14:textId="77777777" w:rsidR="00B57230" w:rsidRDefault="00B57230" w:rsidP="00EA3537">
      <w:r w:rsidRPr="00055238">
        <w:t>ACKNOWLEDGEMENTS</w:t>
      </w:r>
    </w:p>
    <w:p w14:paraId="79C1045C" w14:textId="77777777" w:rsidR="00B57230" w:rsidRPr="00B57230" w:rsidRDefault="00B57230" w:rsidP="00B57230">
      <w:pPr>
        <w:pStyle w:val="PARA"/>
      </w:pPr>
      <w:r w:rsidRPr="00B57230">
        <w:t>Avoid the stilted expression “one of us (R. B. G.) thanks ...”.  Instead, try “R. B. G. thanks...”. Put sponsor acknow-ledgements unnumbered at the end of the text and before References.</w:t>
      </w:r>
    </w:p>
    <w:p w14:paraId="7CD1323B" w14:textId="77777777" w:rsidR="00B57230" w:rsidRPr="0001799E" w:rsidRDefault="00B57230" w:rsidP="00EA3537">
      <w:r w:rsidRPr="0001799E">
        <w:t>REFERENCES</w:t>
      </w:r>
    </w:p>
    <w:p w14:paraId="00810889" w14:textId="77777777" w:rsidR="00B57230" w:rsidRPr="00275D26" w:rsidRDefault="00B57230" w:rsidP="00B57230">
      <w:pPr>
        <w:pStyle w:val="Tekstpodstawowy"/>
      </w:pPr>
      <w:r w:rsidRPr="00275D26">
        <w:t>Since 1 January 2021 we apply the IEEE Citation Style.</w:t>
      </w:r>
    </w:p>
    <w:p w14:paraId="71311010" w14:textId="77777777" w:rsidR="00B57230" w:rsidRPr="00275D26" w:rsidRDefault="00B57230" w:rsidP="00B57230">
      <w:pPr>
        <w:pStyle w:val="PARA"/>
      </w:pPr>
      <w:r w:rsidRPr="00275D26">
        <w:t>It is suggested for authors to use specialized platform for selection and writing References for example Mendeley:</w:t>
      </w:r>
    </w:p>
    <w:p w14:paraId="02421AAC" w14:textId="77777777" w:rsidR="00B57230" w:rsidRPr="00FB0012" w:rsidRDefault="00B57230" w:rsidP="00B57230">
      <w:pPr>
        <w:pStyle w:val="PARA"/>
        <w:rPr>
          <w:lang w:val="en-GB"/>
        </w:rPr>
      </w:pPr>
      <w:r w:rsidRPr="00275D26">
        <w:t>(</w:t>
      </w:r>
      <w:hyperlink r:id="rId12" w:history="1">
        <w:r w:rsidRPr="00275D26">
          <w:rPr>
            <w:rStyle w:val="Hipercze"/>
            <w:rFonts w:eastAsia="MS Mincho"/>
            <w:lang w:val="en-GB"/>
          </w:rPr>
          <w:t>https://www.</w:t>
        </w:r>
        <w:r w:rsidRPr="00FB0012">
          <w:rPr>
            <w:rStyle w:val="Hipercze"/>
            <w:rFonts w:eastAsia="MS Mincho"/>
          </w:rPr>
          <w:t>mendeley</w:t>
        </w:r>
        <w:r w:rsidRPr="00275D26">
          <w:rPr>
            <w:rStyle w:val="Hipercze"/>
            <w:rFonts w:eastAsia="MS Mincho"/>
            <w:lang w:val="en-GB"/>
          </w:rPr>
          <w:t>.com/reference-management/</w:t>
        </w:r>
        <w:r w:rsidRPr="00275D26">
          <w:rPr>
            <w:rStyle w:val="Hipercze"/>
            <w:rFonts w:eastAsia="MS Mincho"/>
            <w:lang w:val="en-GB"/>
          </w:rPr>
          <w:br/>
          <w:t>reference-manager</w:t>
        </w:r>
      </w:hyperlink>
      <w:r w:rsidRPr="00FB0012">
        <w:rPr>
          <w:rStyle w:val="Hipercze"/>
          <w:rFonts w:eastAsia="MS Mincho"/>
          <w:color w:val="auto"/>
          <w:lang w:val="en-GB"/>
        </w:rPr>
        <w:t>), Zotero or other reference manager. It is strongly recommended to provide doi where possible [4]</w:t>
      </w:r>
    </w:p>
    <w:p w14:paraId="3D05E3DE" w14:textId="77777777" w:rsidR="00B57230" w:rsidRPr="00E125B0" w:rsidRDefault="00B57230" w:rsidP="00B57230">
      <w:pPr>
        <w:pStyle w:val="Tekstpodstawowy"/>
      </w:pPr>
      <w:r w:rsidRPr="00E125B0">
        <w:t>Any citation style is set up to give the reader immediate information about sources cited</w:t>
      </w:r>
      <w:r>
        <w:t xml:space="preserve"> </w:t>
      </w:r>
      <w:r w:rsidRPr="00E125B0">
        <w:t>in the text. In IEEE style citations, the references should be numbered and appear in the order</w:t>
      </w:r>
      <w:r>
        <w:t xml:space="preserve"> </w:t>
      </w:r>
      <w:r w:rsidRPr="00E125B0">
        <w:t>they appear in the text. When referring to a reference in the text of the document, put the</w:t>
      </w:r>
      <w:r>
        <w:t xml:space="preserve"> </w:t>
      </w:r>
      <w:r w:rsidRPr="00E125B0">
        <w:t>number of the reference in square brackets. Eg: [1]</w:t>
      </w:r>
      <w:r>
        <w:t>.</w:t>
      </w:r>
    </w:p>
    <w:p w14:paraId="26039C03" w14:textId="77777777" w:rsidR="00B57230" w:rsidRPr="00E125B0" w:rsidRDefault="00B57230" w:rsidP="00B57230">
      <w:pPr>
        <w:pStyle w:val="Tekstpodstawowy"/>
      </w:pPr>
      <w:r w:rsidRPr="00E125B0">
        <w:t>The IEEE citation style has 3 main features:</w:t>
      </w:r>
    </w:p>
    <w:p w14:paraId="7384D9D5" w14:textId="77777777" w:rsidR="00B57230" w:rsidRPr="00B57230" w:rsidRDefault="00B57230" w:rsidP="00B57230">
      <w:pPr>
        <w:pStyle w:val="PARAbulletlist"/>
      </w:pPr>
      <w:r w:rsidRPr="00B57230">
        <w:t>The author name is first name (or initial) and last name.</w:t>
      </w:r>
    </w:p>
    <w:p w14:paraId="4AA5A9CD" w14:textId="77777777" w:rsidR="00B57230" w:rsidRPr="00B57230" w:rsidRDefault="00B57230" w:rsidP="00B57230">
      <w:pPr>
        <w:pStyle w:val="PARAbulletlist"/>
      </w:pPr>
      <w:r w:rsidRPr="00B57230">
        <w:t>The title of an article (or chapter, conference paper, patent etc.) is in quotation marks.</w:t>
      </w:r>
    </w:p>
    <w:p w14:paraId="50700D31" w14:textId="77777777" w:rsidR="00B57230" w:rsidRPr="00B57230" w:rsidRDefault="00B57230" w:rsidP="00B57230">
      <w:pPr>
        <w:pStyle w:val="PARAbulletlist"/>
      </w:pPr>
      <w:r w:rsidRPr="00B57230">
        <w:t>The title of the journal or book is in italics.</w:t>
      </w:r>
    </w:p>
    <w:p w14:paraId="376FA0AF" w14:textId="447DE0EC" w:rsidR="00B57230" w:rsidRPr="00E125B0" w:rsidRDefault="00B57230" w:rsidP="00B57230">
      <w:pPr>
        <w:pStyle w:val="PARA"/>
      </w:pPr>
      <w:r w:rsidRPr="00E125B0">
        <w:t>These conventions allow the reader to distinguish between types of reference at a glance.</w:t>
      </w:r>
      <w:r>
        <w:t xml:space="preserve"> </w:t>
      </w:r>
      <w:r w:rsidRPr="00E125B0">
        <w:t xml:space="preserve">The correct placement of periods, commas and </w:t>
      </w:r>
      <w:r>
        <w:t xml:space="preserve">other punctuation marks </w:t>
      </w:r>
      <w:r w:rsidRPr="00E125B0">
        <w:t>depends on the type of reference cited. Check the examples below. Follow the details</w:t>
      </w:r>
      <w:r>
        <w:t xml:space="preserve"> </w:t>
      </w:r>
      <w:r w:rsidRPr="00E125B0">
        <w:t>exactly. E</w:t>
      </w:r>
      <w:r>
        <w:t>.</w:t>
      </w:r>
      <w:r w:rsidRPr="00E125B0">
        <w:t>g.</w:t>
      </w:r>
      <w:r>
        <w:t>,</w:t>
      </w:r>
      <w:r w:rsidRPr="00E125B0">
        <w:t xml:space="preserve"> put periods after author and book title, </w:t>
      </w:r>
      <w:r w:rsidRPr="00E125B0">
        <w:t>cite page numbers as</w:t>
      </w:r>
      <w:r>
        <w:t xml:space="preserve"> </w:t>
      </w:r>
      <w:r w:rsidRPr="00E125B0">
        <w:t>pp., abbreviate</w:t>
      </w:r>
      <w:r>
        <w:t xml:space="preserve"> </w:t>
      </w:r>
      <w:r w:rsidRPr="00E125B0">
        <w:t>all months to the first three letters (eg.</w:t>
      </w:r>
      <w:r>
        <w:t xml:space="preserve"> </w:t>
      </w:r>
      <w:r w:rsidRPr="00E125B0">
        <w:t>Jun.)</w:t>
      </w:r>
    </w:p>
    <w:p w14:paraId="5626FC6B" w14:textId="77777777" w:rsidR="00B93508" w:rsidRDefault="00B57230" w:rsidP="00B57230">
      <w:pPr>
        <w:pStyle w:val="PARA"/>
      </w:pPr>
      <w:r w:rsidRPr="00E125B0">
        <w:t>Check the distinctions between print and electronic sources (especially for journals) carefully.</w:t>
      </w:r>
    </w:p>
    <w:p w14:paraId="31D98B43" w14:textId="77777777" w:rsidR="00B93508" w:rsidRDefault="00B93508" w:rsidP="00B57230">
      <w:pPr>
        <w:pStyle w:val="PARA"/>
      </w:pPr>
    </w:p>
    <w:p w14:paraId="28CF540A" w14:textId="30AE82B8" w:rsidR="00B57230" w:rsidRPr="00A271D2" w:rsidRDefault="00B57230" w:rsidP="00B57230">
      <w:pPr>
        <w:pStyle w:val="PARA"/>
        <w:rPr>
          <w:b/>
          <w:bCs/>
          <w:i/>
          <w:iCs/>
          <w:sz w:val="16"/>
          <w:szCs w:val="16"/>
        </w:rPr>
      </w:pPr>
      <w:r w:rsidRPr="00A271D2">
        <w:rPr>
          <w:b/>
          <w:bCs/>
          <w:i/>
          <w:iCs/>
          <w:sz w:val="16"/>
          <w:szCs w:val="16"/>
        </w:rPr>
        <w:t>Examples</w:t>
      </w:r>
    </w:p>
    <w:p w14:paraId="34D7BC34" w14:textId="77777777" w:rsidR="00B57230" w:rsidRPr="00A271D2" w:rsidRDefault="00B57230" w:rsidP="00B57230">
      <w:pPr>
        <w:autoSpaceDE w:val="0"/>
        <w:autoSpaceDN w:val="0"/>
        <w:adjustRightInd w:val="0"/>
        <w:rPr>
          <w:rFonts w:cs="TimesNewRomanPS-ItalicMT"/>
          <w:b/>
          <w:bCs/>
          <w:i/>
          <w:iCs/>
          <w:sz w:val="16"/>
          <w:szCs w:val="16"/>
        </w:rPr>
      </w:pPr>
      <w:r w:rsidRPr="00A271D2">
        <w:rPr>
          <w:b/>
          <w:bCs/>
          <w:sz w:val="16"/>
          <w:szCs w:val="16"/>
        </w:rPr>
        <w:t>Book</w:t>
      </w:r>
      <w:r w:rsidRPr="00A271D2">
        <w:rPr>
          <w:rFonts w:cs="TimesNewRomanPS-ItalicMT"/>
          <w:b/>
          <w:bCs/>
          <w:i/>
          <w:iCs/>
          <w:sz w:val="16"/>
          <w:szCs w:val="16"/>
        </w:rPr>
        <w:t>:</w:t>
      </w:r>
    </w:p>
    <w:p w14:paraId="535BF60C" w14:textId="77777777" w:rsidR="00B57230" w:rsidRPr="00E025ED" w:rsidRDefault="00B57230" w:rsidP="00B57230">
      <w:pPr>
        <w:pStyle w:val="References"/>
        <w:numPr>
          <w:ilvl w:val="0"/>
          <w:numId w:val="0"/>
        </w:numPr>
      </w:pPr>
      <w:bookmarkStart w:id="2" w:name="_Hlk60069033"/>
      <w:r w:rsidRPr="00E025ED">
        <w:t>Author(s)</w:t>
      </w:r>
      <w:r>
        <w:t>,</w:t>
      </w:r>
      <w:r w:rsidRPr="00E025ED">
        <w:t xml:space="preserve"> </w:t>
      </w:r>
      <w:r w:rsidRPr="00E025ED">
        <w:rPr>
          <w:i/>
          <w:iCs/>
        </w:rPr>
        <w:t>Book title</w:t>
      </w:r>
      <w:r>
        <w:t>,</w:t>
      </w:r>
      <w:r w:rsidRPr="00E025ED">
        <w:t xml:space="preserve"> Location: Publishing company, year, pp.</w:t>
      </w:r>
    </w:p>
    <w:bookmarkEnd w:id="2"/>
    <w:p w14:paraId="09FB1E6D" w14:textId="77777777" w:rsidR="00B57230" w:rsidRPr="0001799E" w:rsidRDefault="00B57230" w:rsidP="00B57230">
      <w:pPr>
        <w:pStyle w:val="References"/>
        <w:tabs>
          <w:tab w:val="clear" w:pos="1170"/>
        </w:tabs>
        <w:ind w:left="357" w:hanging="357"/>
        <w:rPr>
          <w:rFonts w:cs="TimesNewRomanPS-ItalicMT"/>
          <w:i/>
          <w:iCs/>
        </w:rPr>
      </w:pPr>
      <w:r w:rsidRPr="00BC00D6">
        <w:rPr>
          <w:lang w:val="pl-PL"/>
        </w:rPr>
        <w:t xml:space="preserve">M.P. Kazmierkowski and H. Tunia. </w:t>
      </w:r>
      <w:r w:rsidRPr="00631DC3">
        <w:rPr>
          <w:i/>
          <w:iCs/>
        </w:rPr>
        <w:t>Automatic Control of Converter-Fed Drives</w:t>
      </w:r>
      <w:r>
        <w:t>.</w:t>
      </w:r>
      <w:r w:rsidRPr="00631DC3">
        <w:t xml:space="preserve"> Amsterdam</w:t>
      </w:r>
      <w:r>
        <w:t>,</w:t>
      </w:r>
      <w:r w:rsidRPr="00631DC3">
        <w:t xml:space="preserve"> London</w:t>
      </w:r>
      <w:r>
        <w:t>,</w:t>
      </w:r>
      <w:r w:rsidRPr="00631DC3">
        <w:t xml:space="preserve"> New York</w:t>
      </w:r>
      <w:r>
        <w:t>,</w:t>
      </w:r>
      <w:r w:rsidRPr="00631DC3">
        <w:t xml:space="preserve"> Tokyo</w:t>
      </w:r>
      <w:r>
        <w:t>,</w:t>
      </w:r>
      <w:r w:rsidRPr="00631DC3">
        <w:t xml:space="preserve"> Warsaw: Elsevier, 1994, pp. 37</w:t>
      </w:r>
      <w:r>
        <w:t>–</w:t>
      </w:r>
      <w:r w:rsidRPr="00631DC3">
        <w:t>68.</w:t>
      </w:r>
    </w:p>
    <w:p w14:paraId="01CAFCF0" w14:textId="77777777" w:rsidR="00B57230" w:rsidRPr="00A271D2" w:rsidRDefault="00B57230" w:rsidP="00B57230">
      <w:pPr>
        <w:pStyle w:val="References"/>
        <w:numPr>
          <w:ilvl w:val="0"/>
          <w:numId w:val="0"/>
        </w:numPr>
        <w:rPr>
          <w:b/>
          <w:bCs/>
        </w:rPr>
      </w:pPr>
      <w:bookmarkStart w:id="3" w:name="_Hlk40358449"/>
      <w:r w:rsidRPr="00A271D2">
        <w:rPr>
          <w:b/>
          <w:bCs/>
        </w:rPr>
        <w:t>Book Chapters</w:t>
      </w:r>
    </w:p>
    <w:p w14:paraId="635645A6" w14:textId="77777777" w:rsidR="00B57230" w:rsidRPr="00E025ED" w:rsidRDefault="00B57230" w:rsidP="00B57230">
      <w:pPr>
        <w:pStyle w:val="References"/>
        <w:numPr>
          <w:ilvl w:val="0"/>
          <w:numId w:val="0"/>
        </w:numPr>
      </w:pPr>
      <w:r w:rsidRPr="00E025ED">
        <w:t xml:space="preserve">Author(s). “Chapter title” in </w:t>
      </w:r>
      <w:r w:rsidRPr="00780D07">
        <w:rPr>
          <w:i/>
          <w:iCs/>
        </w:rPr>
        <w:t>Book title</w:t>
      </w:r>
      <w:r w:rsidRPr="00E025ED">
        <w:t>, edition, volume. Editors name, Ed. Publishing location: Publishing company, year, pp.</w:t>
      </w:r>
    </w:p>
    <w:p w14:paraId="7FBACF90" w14:textId="77777777" w:rsidR="00B57230" w:rsidRPr="00C93619" w:rsidRDefault="00B57230" w:rsidP="00B57230">
      <w:pPr>
        <w:pStyle w:val="References"/>
        <w:tabs>
          <w:tab w:val="clear" w:pos="1170"/>
        </w:tabs>
        <w:ind w:left="357" w:hanging="357"/>
      </w:pPr>
      <w:r w:rsidRPr="00C93619">
        <w:t xml:space="preserve">M.P. Kazmierkowski, “Control of Converter-Fed Induction Motor Drives,” in </w:t>
      </w:r>
      <w:r w:rsidRPr="00C93619">
        <w:rPr>
          <w:i/>
          <w:iCs/>
        </w:rPr>
        <w:t>Industrial Electronics Handbook - Power Electronics and Motor Drives</w:t>
      </w:r>
      <w:r w:rsidRPr="00C93619">
        <w:t>, 2nd ed., B. M. Wilamowski and J. D. Irvin, Eds. Boca Raton: CRC Taylor &amp; Francis, 2011, pp. 21</w:t>
      </w:r>
      <w:r>
        <w:t>-</w:t>
      </w:r>
      <w:r w:rsidRPr="00C93619">
        <w:t>1</w:t>
      </w:r>
      <w:r w:rsidRPr="000B2EE7">
        <w:t>–</w:t>
      </w:r>
      <w:r w:rsidRPr="00C93619">
        <w:t>21</w:t>
      </w:r>
      <w:r>
        <w:t>-</w:t>
      </w:r>
      <w:r w:rsidRPr="00C93619">
        <w:t>39</w:t>
      </w:r>
      <w:r>
        <w:t xml:space="preserve">, doi: </w:t>
      </w:r>
      <w:r w:rsidRPr="005D4C5C">
        <w:t>10.1201/b10643-26</w:t>
      </w:r>
      <w:r>
        <w:t>.</w:t>
      </w:r>
    </w:p>
    <w:p w14:paraId="3CB9CB7D" w14:textId="77777777" w:rsidR="00B57230" w:rsidRPr="00A271D2" w:rsidRDefault="00B57230" w:rsidP="00B57230">
      <w:pPr>
        <w:pStyle w:val="References"/>
        <w:numPr>
          <w:ilvl w:val="0"/>
          <w:numId w:val="0"/>
        </w:numPr>
        <w:rPr>
          <w:b/>
          <w:bCs/>
        </w:rPr>
      </w:pPr>
      <w:r w:rsidRPr="00A271D2">
        <w:rPr>
          <w:b/>
          <w:bCs/>
        </w:rPr>
        <w:t>Article in a Journal</w:t>
      </w:r>
    </w:p>
    <w:p w14:paraId="3EC03DC5" w14:textId="77777777" w:rsidR="00B57230" w:rsidRPr="00E025ED" w:rsidRDefault="00B57230" w:rsidP="00B57230">
      <w:pPr>
        <w:pStyle w:val="References"/>
        <w:numPr>
          <w:ilvl w:val="0"/>
          <w:numId w:val="0"/>
        </w:numPr>
      </w:pPr>
      <w:r w:rsidRPr="00E025ED">
        <w:t xml:space="preserve">Author(s). “Article title”. </w:t>
      </w:r>
      <w:bookmarkStart w:id="4" w:name="_Hlk58599940"/>
      <w:r w:rsidRPr="00E025ED">
        <w:rPr>
          <w:i/>
          <w:iCs/>
        </w:rPr>
        <w:t>Journal title</w:t>
      </w:r>
      <w:r w:rsidRPr="00E025ED">
        <w:t>, vol., pp, date</w:t>
      </w:r>
      <w:bookmarkEnd w:id="4"/>
      <w:r w:rsidRPr="00E025ED">
        <w:t>.</w:t>
      </w:r>
    </w:p>
    <w:p w14:paraId="700E93B8" w14:textId="77777777" w:rsidR="00B57230" w:rsidRPr="000B2EE7" w:rsidRDefault="00B57230" w:rsidP="00B57230">
      <w:pPr>
        <w:pStyle w:val="References"/>
        <w:tabs>
          <w:tab w:val="clear" w:pos="1170"/>
        </w:tabs>
        <w:ind w:left="357" w:hanging="357"/>
      </w:pPr>
      <w:r w:rsidRPr="000B2EE7">
        <w:t xml:space="preserve">D. Stando and M. P. Kazmierkowski, “Constant switching frequency predictive control scheme for three-level inverter-fed sensorless induction motor drive,” </w:t>
      </w:r>
      <w:r w:rsidRPr="000B2EE7">
        <w:rPr>
          <w:i/>
          <w:iCs/>
        </w:rPr>
        <w:t>Bull. Polish Acad. Sci. Tech. Sci.</w:t>
      </w:r>
      <w:r w:rsidRPr="000B2EE7">
        <w:t>, vol. 68, no. 5, pp. 1057</w:t>
      </w:r>
      <w:bookmarkStart w:id="5" w:name="_Hlk60087947"/>
      <w:r w:rsidRPr="000B2EE7">
        <w:t>–</w:t>
      </w:r>
      <w:bookmarkEnd w:id="5"/>
      <w:r w:rsidRPr="000B2EE7">
        <w:t>1068, 2020, doi: 10.24425/bpasts.2020.134668.</w:t>
      </w:r>
    </w:p>
    <w:p w14:paraId="7A45DBEC" w14:textId="77777777" w:rsidR="00B57230" w:rsidRPr="00A271D2" w:rsidRDefault="00B57230" w:rsidP="00B57230">
      <w:pPr>
        <w:pStyle w:val="References"/>
        <w:numPr>
          <w:ilvl w:val="0"/>
          <w:numId w:val="0"/>
        </w:numPr>
        <w:rPr>
          <w:b/>
          <w:bCs/>
        </w:rPr>
      </w:pPr>
      <w:r w:rsidRPr="00A271D2">
        <w:rPr>
          <w:b/>
          <w:bCs/>
        </w:rPr>
        <w:t>Articles from Conference Proceedings (published)</w:t>
      </w:r>
    </w:p>
    <w:p w14:paraId="6512E418" w14:textId="77777777" w:rsidR="00B57230" w:rsidRPr="00E025ED" w:rsidRDefault="00B57230" w:rsidP="00B57230">
      <w:pPr>
        <w:pStyle w:val="References"/>
        <w:numPr>
          <w:ilvl w:val="0"/>
          <w:numId w:val="0"/>
        </w:numPr>
      </w:pPr>
      <w:r w:rsidRPr="00E025ED">
        <w:t xml:space="preserve">Author(s). “Article title.” </w:t>
      </w:r>
      <w:r>
        <w:t xml:space="preserve">in </w:t>
      </w:r>
      <w:r w:rsidRPr="00BA300F">
        <w:rPr>
          <w:i/>
          <w:iCs/>
        </w:rPr>
        <w:t>Conference proceedings</w:t>
      </w:r>
      <w:r w:rsidRPr="00E025ED">
        <w:t>, year, pp.</w:t>
      </w:r>
    </w:p>
    <w:p w14:paraId="20C55432" w14:textId="77777777" w:rsidR="00B57230" w:rsidRPr="00A271D2" w:rsidRDefault="00B57230" w:rsidP="00B57230">
      <w:pPr>
        <w:pStyle w:val="References"/>
        <w:tabs>
          <w:tab w:val="clear" w:pos="1170"/>
        </w:tabs>
        <w:ind w:left="357" w:hanging="357"/>
        <w:rPr>
          <w:lang w:val="pl-PL"/>
        </w:rPr>
      </w:pPr>
      <w:r w:rsidRPr="00225CDE">
        <w:t xml:space="preserve">T. Kaczorek, “Extensions of the Cayley–Hamilton theorem to fractional descriptor linear systems,” in Proc. 21st </w:t>
      </w:r>
      <w:r w:rsidRPr="00C93619">
        <w:rPr>
          <w:i/>
          <w:iCs/>
        </w:rPr>
        <w:t xml:space="preserve">Int. </w:t>
      </w:r>
      <w:r w:rsidRPr="00C93619">
        <w:rPr>
          <w:i/>
          <w:iCs/>
          <w:lang w:val="pl-PL"/>
        </w:rPr>
        <w:t>Conf. Methods Models Autom. Robot. (MMAR)</w:t>
      </w:r>
      <w:r w:rsidRPr="00A271D2">
        <w:rPr>
          <w:lang w:val="pl-PL"/>
        </w:rPr>
        <w:t>, 2016, pp. 838–843,</w:t>
      </w:r>
      <w:r>
        <w:rPr>
          <w:lang w:val="pl-PL"/>
        </w:rPr>
        <w:br/>
      </w:r>
      <w:r w:rsidRPr="00A271D2">
        <w:rPr>
          <w:lang w:val="pl-PL"/>
        </w:rPr>
        <w:t>doi:</w:t>
      </w:r>
      <w:r w:rsidRPr="00BF327F">
        <w:rPr>
          <w:color w:val="004A8E"/>
          <w:lang w:val="pl-PL"/>
        </w:rPr>
        <w:t>10.1109/MMAR.2016.7575246.</w:t>
      </w:r>
    </w:p>
    <w:p w14:paraId="4D3BD615" w14:textId="77777777" w:rsidR="00B57230" w:rsidRPr="00A271D2" w:rsidRDefault="00B57230" w:rsidP="00B57230">
      <w:pPr>
        <w:pStyle w:val="References"/>
        <w:numPr>
          <w:ilvl w:val="0"/>
          <w:numId w:val="0"/>
        </w:numPr>
        <w:rPr>
          <w:b/>
          <w:bCs/>
        </w:rPr>
      </w:pPr>
      <w:r w:rsidRPr="00A271D2">
        <w:rPr>
          <w:b/>
          <w:bCs/>
        </w:rPr>
        <w:t>Papers Presented at Conferences (unpublished)</w:t>
      </w:r>
    </w:p>
    <w:p w14:paraId="0B90CE41" w14:textId="77777777" w:rsidR="00B57230" w:rsidRPr="00E025ED" w:rsidRDefault="00B57230" w:rsidP="00B57230">
      <w:pPr>
        <w:pStyle w:val="References"/>
        <w:numPr>
          <w:ilvl w:val="0"/>
          <w:numId w:val="0"/>
        </w:numPr>
      </w:pPr>
      <w:r w:rsidRPr="00E025ED">
        <w:t>Author(s). “Paper’s title,” Conference name, Location, year.</w:t>
      </w:r>
    </w:p>
    <w:p w14:paraId="4D45594C" w14:textId="77777777" w:rsidR="00B57230" w:rsidRPr="00A271D2" w:rsidRDefault="00B57230" w:rsidP="00B57230">
      <w:pPr>
        <w:pStyle w:val="References"/>
        <w:tabs>
          <w:tab w:val="clear" w:pos="1170"/>
        </w:tabs>
        <w:ind w:left="357" w:hanging="357"/>
        <w:rPr>
          <w:lang w:val="pl-PL"/>
        </w:rPr>
      </w:pPr>
      <w:r w:rsidRPr="00225CDE">
        <w:t xml:space="preserve">B. Brandli and M. Dick. “Engineering names and concepts,” presented at the 2nd Int. </w:t>
      </w:r>
      <w:r w:rsidRPr="00A271D2">
        <w:rPr>
          <w:lang w:val="pl-PL"/>
        </w:rPr>
        <w:t>Conf. Engineering Education, Frankfurt, Germany, 2009.</w:t>
      </w:r>
    </w:p>
    <w:p w14:paraId="787F8F99" w14:textId="77777777" w:rsidR="00B57230" w:rsidRPr="00A271D2" w:rsidRDefault="00B57230" w:rsidP="00B57230">
      <w:pPr>
        <w:pStyle w:val="References"/>
        <w:numPr>
          <w:ilvl w:val="0"/>
          <w:numId w:val="0"/>
        </w:numPr>
        <w:rPr>
          <w:b/>
          <w:bCs/>
        </w:rPr>
      </w:pPr>
      <w:r w:rsidRPr="00A271D2">
        <w:rPr>
          <w:b/>
          <w:bCs/>
        </w:rPr>
        <w:t>Standards/Patents</w:t>
      </w:r>
    </w:p>
    <w:p w14:paraId="50B4DC5D" w14:textId="77777777" w:rsidR="00B57230" w:rsidRPr="00E025ED" w:rsidRDefault="00B57230" w:rsidP="00B57230">
      <w:pPr>
        <w:pStyle w:val="References"/>
        <w:numPr>
          <w:ilvl w:val="0"/>
          <w:numId w:val="0"/>
        </w:numPr>
        <w:spacing w:before="1"/>
        <w:ind w:right="-20"/>
        <w:jc w:val="left"/>
      </w:pPr>
      <w:r w:rsidRPr="00E025ED">
        <w:t>Author(s)/Inventor(s). “Name/Title</w:t>
      </w:r>
      <w:r>
        <w:t>,</w:t>
      </w:r>
      <w:r w:rsidRPr="00E025ED">
        <w:t>” Country where patent is registered. Patent number, date.</w:t>
      </w:r>
    </w:p>
    <w:p w14:paraId="4576B852" w14:textId="77777777" w:rsidR="00B57230" w:rsidRPr="00225CDE" w:rsidRDefault="00B57230" w:rsidP="00B57230">
      <w:pPr>
        <w:pStyle w:val="References"/>
        <w:tabs>
          <w:tab w:val="clear" w:pos="1170"/>
        </w:tabs>
        <w:ind w:left="357" w:hanging="357"/>
      </w:pPr>
      <w:r w:rsidRPr="00225CDE">
        <w:t>E.E. Rebecca. “Alternating current fed power supply,” U.S. Patent 7 897 777, Nov. 3, 1987.</w:t>
      </w:r>
    </w:p>
    <w:p w14:paraId="768A0823" w14:textId="77777777" w:rsidR="00B57230" w:rsidRPr="00A271D2" w:rsidRDefault="00B57230" w:rsidP="00B57230">
      <w:pPr>
        <w:pStyle w:val="References"/>
        <w:numPr>
          <w:ilvl w:val="0"/>
          <w:numId w:val="0"/>
        </w:numPr>
        <w:rPr>
          <w:b/>
          <w:bCs/>
        </w:rPr>
      </w:pPr>
      <w:r w:rsidRPr="00A271D2">
        <w:rPr>
          <w:b/>
          <w:bCs/>
        </w:rPr>
        <w:t>Books</w:t>
      </w:r>
      <w:r>
        <w:rPr>
          <w:b/>
          <w:bCs/>
        </w:rPr>
        <w:t xml:space="preserve"> (on-line)</w:t>
      </w:r>
    </w:p>
    <w:p w14:paraId="28672B91" w14:textId="77777777" w:rsidR="00B57230" w:rsidRPr="00E025ED" w:rsidRDefault="00B57230" w:rsidP="00B57230">
      <w:pPr>
        <w:pStyle w:val="References"/>
        <w:numPr>
          <w:ilvl w:val="0"/>
          <w:numId w:val="0"/>
        </w:numPr>
        <w:spacing w:before="1"/>
        <w:ind w:right="-20"/>
        <w:jc w:val="left"/>
      </w:pPr>
      <w:r w:rsidRPr="00AA4034">
        <w:t>Author</w:t>
      </w:r>
      <w:r>
        <w:t>(s)</w:t>
      </w:r>
      <w:r w:rsidRPr="00AA4034">
        <w:t xml:space="preserve">, “Title of chapter in the book,” in </w:t>
      </w:r>
      <w:r w:rsidRPr="00AA4034">
        <w:rPr>
          <w:i/>
          <w:iCs/>
        </w:rPr>
        <w:t>Title of Published Book</w:t>
      </w:r>
      <w:r w:rsidRPr="00AA4034">
        <w:t xml:space="preserve">, xth ed. </w:t>
      </w:r>
      <w:r w:rsidRPr="0003079D">
        <w:t>Publishing location: Publishing company, year, pp.</w:t>
      </w:r>
      <w:r w:rsidRPr="00AA4034">
        <w:t xml:space="preserve"> [Online]. Available: </w:t>
      </w:r>
      <w:r w:rsidRPr="006B3488">
        <w:t>http://www.web.com</w:t>
      </w:r>
      <w:r>
        <w:t xml:space="preserve"> [</w:t>
      </w:r>
      <w:r w:rsidRPr="00E025ED">
        <w:t>date accessed</w:t>
      </w:r>
      <w:r>
        <w:t>]</w:t>
      </w:r>
    </w:p>
    <w:p w14:paraId="18FF0F1A" w14:textId="77777777" w:rsidR="00B57230" w:rsidRPr="00225CDE" w:rsidRDefault="00B57230" w:rsidP="00B57230">
      <w:pPr>
        <w:pStyle w:val="References"/>
        <w:tabs>
          <w:tab w:val="clear" w:pos="1170"/>
        </w:tabs>
        <w:ind w:left="357" w:hanging="357"/>
      </w:pPr>
      <w:r w:rsidRPr="00225CDE">
        <w:t xml:space="preserve">P. B. Kurland and R. Lerner, Eds., </w:t>
      </w:r>
      <w:r w:rsidRPr="000B2EE7">
        <w:rPr>
          <w:i/>
          <w:iCs/>
        </w:rPr>
        <w:t xml:space="preserve">The Founders’ Constitution. </w:t>
      </w:r>
      <w:r w:rsidRPr="000B2EE7">
        <w:t>Chicago,</w:t>
      </w:r>
      <w:r w:rsidRPr="00225CDE">
        <w:t xml:space="preserve"> IL, USA: Univ. of Chicago Press, 1987. [Online]. Available: </w:t>
      </w:r>
      <w:r w:rsidRPr="00225CDE">
        <w:rPr>
          <w:color w:val="006FBD"/>
        </w:rPr>
        <w:t>http://press-pubs.uchicago.edu/founders/</w:t>
      </w:r>
      <w:r w:rsidRPr="00225CDE">
        <w:t xml:space="preserve"> [Accessed: 13</w:t>
      </w:r>
      <w:r>
        <w:t xml:space="preserve">. </w:t>
      </w:r>
      <w:r w:rsidRPr="00225CDE">
        <w:t>Dec</w:t>
      </w:r>
      <w:r>
        <w:t xml:space="preserve">. </w:t>
      </w:r>
      <w:r w:rsidRPr="00225CDE">
        <w:t>2020]</w:t>
      </w:r>
    </w:p>
    <w:p w14:paraId="0BF31F7B" w14:textId="77777777" w:rsidR="00B57230" w:rsidRPr="00A271D2" w:rsidRDefault="00B57230" w:rsidP="00B57230">
      <w:pPr>
        <w:pStyle w:val="References"/>
        <w:numPr>
          <w:ilvl w:val="0"/>
          <w:numId w:val="0"/>
        </w:numPr>
        <w:rPr>
          <w:b/>
          <w:bCs/>
        </w:rPr>
      </w:pPr>
      <w:r w:rsidRPr="00A271D2">
        <w:rPr>
          <w:b/>
          <w:bCs/>
        </w:rPr>
        <w:t>Journal (on-line)</w:t>
      </w:r>
    </w:p>
    <w:p w14:paraId="090B6CA8" w14:textId="77777777" w:rsidR="00B57230" w:rsidRDefault="00B57230" w:rsidP="00B57230">
      <w:pPr>
        <w:pStyle w:val="References"/>
        <w:numPr>
          <w:ilvl w:val="0"/>
          <w:numId w:val="0"/>
        </w:numPr>
        <w:spacing w:before="1"/>
        <w:ind w:right="-20"/>
        <w:jc w:val="left"/>
      </w:pPr>
      <w:r w:rsidRPr="00E025ED">
        <w:t>Author</w:t>
      </w:r>
      <w:r>
        <w:t>(s),</w:t>
      </w:r>
      <w:r w:rsidRPr="00E025ED">
        <w:t xml:space="preserve"> </w:t>
      </w:r>
      <w:r w:rsidRPr="00AA4034">
        <w:t>“Name of paper,” Journal title, vol., pp, date</w:t>
      </w:r>
      <w:r>
        <w:t xml:space="preserve">, </w:t>
      </w:r>
      <w:r w:rsidRPr="00AA4034">
        <w:t xml:space="preserve">doi: </w:t>
      </w:r>
      <w:r>
        <w:t>xxx</w:t>
      </w:r>
      <w:r w:rsidRPr="00AA4034">
        <w:t>. [Online]. Available: site/path/file</w:t>
      </w:r>
      <w:r>
        <w:t>. [</w:t>
      </w:r>
      <w:r w:rsidRPr="00E025ED">
        <w:t>date accessed</w:t>
      </w:r>
      <w:r>
        <w:t>]</w:t>
      </w:r>
    </w:p>
    <w:p w14:paraId="16541AA3" w14:textId="77777777" w:rsidR="00B57230" w:rsidRPr="00677921" w:rsidRDefault="00B57230" w:rsidP="00B57230">
      <w:pPr>
        <w:pStyle w:val="References"/>
        <w:tabs>
          <w:tab w:val="clear" w:pos="1170"/>
        </w:tabs>
        <w:ind w:left="357" w:hanging="357"/>
      </w:pPr>
      <w:r w:rsidRPr="00225CDE">
        <w:t>A. Paul, “Electrical properties of flying machines,” Flying Machines. vol. 38, no. 1, pp. 778-998, Oct.</w:t>
      </w:r>
      <w:r>
        <w:t xml:space="preserve"> </w:t>
      </w:r>
      <w:r w:rsidRPr="00225CDE">
        <w:t xml:space="preserve">1987. </w:t>
      </w:r>
      <w:r w:rsidRPr="00677921">
        <w:t xml:space="preserve">[Online]. Available: </w:t>
      </w:r>
      <w:r w:rsidRPr="00BF327F">
        <w:rPr>
          <w:color w:val="004A8E"/>
        </w:rPr>
        <w:t>www.flyingmachjourn/properties/fly.edu.</w:t>
      </w:r>
      <w:r w:rsidRPr="00677921">
        <w:t xml:space="preserve"> [Accessed: 13</w:t>
      </w:r>
      <w:r>
        <w:t xml:space="preserve"> </w:t>
      </w:r>
      <w:r w:rsidRPr="00677921">
        <w:t>Dec</w:t>
      </w:r>
      <w:r>
        <w:t xml:space="preserve">. </w:t>
      </w:r>
      <w:r w:rsidRPr="00677921">
        <w:t>2020].</w:t>
      </w:r>
    </w:p>
    <w:p w14:paraId="338E9C22" w14:textId="77777777" w:rsidR="00B57230" w:rsidRPr="00A271D2" w:rsidRDefault="00B57230" w:rsidP="00B57230">
      <w:pPr>
        <w:pStyle w:val="References"/>
        <w:numPr>
          <w:ilvl w:val="0"/>
          <w:numId w:val="0"/>
        </w:numPr>
        <w:rPr>
          <w:b/>
          <w:bCs/>
        </w:rPr>
      </w:pPr>
      <w:r w:rsidRPr="00A271D2">
        <w:rPr>
          <w:b/>
          <w:bCs/>
        </w:rPr>
        <w:t>World Wide Web</w:t>
      </w:r>
    </w:p>
    <w:p w14:paraId="010891AF" w14:textId="77777777" w:rsidR="00B57230" w:rsidRPr="00E025ED" w:rsidRDefault="00B57230" w:rsidP="00B57230">
      <w:pPr>
        <w:pStyle w:val="References"/>
        <w:numPr>
          <w:ilvl w:val="0"/>
          <w:numId w:val="0"/>
        </w:numPr>
        <w:spacing w:before="1"/>
        <w:ind w:right="-20"/>
        <w:jc w:val="left"/>
      </w:pPr>
      <w:r w:rsidRPr="00E025ED">
        <w:t>Author(s). “</w:t>
      </w:r>
      <w:r>
        <w:t xml:space="preserve">Page </w:t>
      </w:r>
      <w:r w:rsidRPr="00E025ED">
        <w:t xml:space="preserve">Title.” </w:t>
      </w:r>
      <w:r w:rsidRPr="000E4A84">
        <w:t xml:space="preserve">Website Title. </w:t>
      </w:r>
      <w:r w:rsidRPr="00AA4034">
        <w:t>[Online]. Available:</w:t>
      </w:r>
      <w:r>
        <w:t xml:space="preserve"> C</w:t>
      </w:r>
      <w:r w:rsidRPr="00E025ED">
        <w:t>omplete URL</w:t>
      </w:r>
      <w:r>
        <w:t>.</w:t>
      </w:r>
      <w:r w:rsidRPr="00E025ED">
        <w:t xml:space="preserve"> </w:t>
      </w:r>
      <w:r>
        <w:t>[</w:t>
      </w:r>
      <w:r w:rsidRPr="00E025ED">
        <w:t>date accessed</w:t>
      </w:r>
      <w:r>
        <w:t>].</w:t>
      </w:r>
    </w:p>
    <w:p w14:paraId="40C98512" w14:textId="77777777" w:rsidR="00B57230" w:rsidRPr="00225CDE" w:rsidRDefault="00B57230" w:rsidP="00B57230">
      <w:pPr>
        <w:pStyle w:val="References"/>
        <w:tabs>
          <w:tab w:val="clear" w:pos="1170"/>
        </w:tabs>
        <w:ind w:left="357" w:hanging="357"/>
      </w:pPr>
      <w:r w:rsidRPr="00225CDE">
        <w:t xml:space="preserve">M. Duncan. “Engineering Concepts on Ice.” [Online]. Available: </w:t>
      </w:r>
      <w:r w:rsidRPr="00BF327F">
        <w:rPr>
          <w:color w:val="004A8E"/>
        </w:rPr>
        <w:t>www.iceengg.edu/staff.html.</w:t>
      </w:r>
      <w:r w:rsidRPr="00225CDE">
        <w:t xml:space="preserve"> [Accessed: 13</w:t>
      </w:r>
      <w:r>
        <w:t xml:space="preserve">. </w:t>
      </w:r>
      <w:r w:rsidRPr="00225CDE">
        <w:t>Dec</w:t>
      </w:r>
      <w:r>
        <w:t xml:space="preserve">. </w:t>
      </w:r>
      <w:r w:rsidRPr="00225CDE">
        <w:t>2020].</w:t>
      </w:r>
    </w:p>
    <w:p w14:paraId="0E02DA9C" w14:textId="77777777" w:rsidR="00B57230" w:rsidRPr="00A271D2" w:rsidRDefault="00B57230" w:rsidP="00B57230">
      <w:pPr>
        <w:pStyle w:val="References"/>
        <w:numPr>
          <w:ilvl w:val="0"/>
          <w:numId w:val="0"/>
        </w:numPr>
        <w:spacing w:before="1"/>
        <w:ind w:right="-20"/>
        <w:jc w:val="left"/>
        <w:rPr>
          <w:b/>
          <w:bCs/>
        </w:rPr>
      </w:pPr>
      <w:r w:rsidRPr="00A271D2">
        <w:rPr>
          <w:b/>
          <w:bCs/>
        </w:rPr>
        <w:t>Dissertations and Theses</w:t>
      </w:r>
    </w:p>
    <w:p w14:paraId="1E895429" w14:textId="77777777" w:rsidR="00B57230" w:rsidRPr="00E025ED" w:rsidRDefault="00B57230" w:rsidP="00B57230">
      <w:pPr>
        <w:pStyle w:val="References"/>
        <w:numPr>
          <w:ilvl w:val="0"/>
          <w:numId w:val="0"/>
        </w:numPr>
      </w:pPr>
      <w:r w:rsidRPr="00E025ED">
        <w:t>Author</w:t>
      </w:r>
      <w:r>
        <w:t>,</w:t>
      </w:r>
      <w:r w:rsidRPr="00E025ED">
        <w:t xml:space="preserve"> “Title</w:t>
      </w:r>
      <w:r>
        <w:t>,</w:t>
      </w:r>
      <w:r w:rsidRPr="00E025ED">
        <w:t>” Degree level, school, location, year.</w:t>
      </w:r>
    </w:p>
    <w:p w14:paraId="156E794C" w14:textId="77777777" w:rsidR="00B57230" w:rsidRPr="00225CDE" w:rsidRDefault="00B57230" w:rsidP="00B57230">
      <w:pPr>
        <w:pStyle w:val="References"/>
        <w:tabs>
          <w:tab w:val="clear" w:pos="1170"/>
        </w:tabs>
        <w:ind w:left="357" w:hanging="357"/>
      </w:pPr>
      <w:r w:rsidRPr="00631DC3">
        <w:t xml:space="preserve"> </w:t>
      </w:r>
      <w:r w:rsidRPr="00225CDE">
        <w:t>S. Mack, “Desperate Optimism,” M.A. thesis, University of Calgary, Canada, 2000.</w:t>
      </w:r>
    </w:p>
    <w:bookmarkEnd w:id="3"/>
    <w:p w14:paraId="4A300843" w14:textId="77777777" w:rsidR="00B57230" w:rsidRPr="00225CDE" w:rsidRDefault="00B57230" w:rsidP="00B57230">
      <w:pPr>
        <w:pStyle w:val="References"/>
        <w:numPr>
          <w:ilvl w:val="0"/>
          <w:numId w:val="0"/>
        </w:numPr>
        <w:ind w:left="357"/>
      </w:pPr>
    </w:p>
    <w:p w14:paraId="4ABEBEF7" w14:textId="77777777" w:rsidR="003378D8" w:rsidRPr="003378D8" w:rsidRDefault="003378D8" w:rsidP="003378D8">
      <w:pPr>
        <w:rPr>
          <w:rFonts w:eastAsia="MS Mincho"/>
        </w:rPr>
      </w:pPr>
    </w:p>
    <w:p w14:paraId="12B0E585" w14:textId="77777777" w:rsidR="008A55B5" w:rsidRPr="003378D8" w:rsidRDefault="008A55B5" w:rsidP="003378D8">
      <w:pPr>
        <w:rPr>
          <w:rFonts w:eastAsia="MS Mincho"/>
        </w:rPr>
        <w:sectPr w:rsidR="008A55B5" w:rsidRPr="003378D8" w:rsidSect="009222AA">
          <w:type w:val="continuous"/>
          <w:pgSz w:w="11909" w:h="16834" w:code="9"/>
          <w:pgMar w:top="1418" w:right="862" w:bottom="1560" w:left="862" w:header="720" w:footer="737" w:gutter="0"/>
          <w:cols w:num="2" w:space="352"/>
          <w:docGrid w:linePitch="360"/>
        </w:sectPr>
      </w:pPr>
    </w:p>
    <w:p w14:paraId="2761E65A" w14:textId="77777777" w:rsidR="008A55B5" w:rsidRPr="003378D8" w:rsidRDefault="008A55B5" w:rsidP="003378D8"/>
    <w:sectPr w:rsidR="008A55B5" w:rsidRPr="003378D8" w:rsidSect="00525E45">
      <w:type w:val="continuous"/>
      <w:pgSz w:w="11909" w:h="16834" w:code="9"/>
      <w:pgMar w:top="1418" w:right="862" w:bottom="1701" w:left="8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8827" w14:textId="77777777" w:rsidR="00DF5AEE" w:rsidRDefault="00DF5AEE" w:rsidP="00675674">
      <w:r>
        <w:separator/>
      </w:r>
    </w:p>
  </w:endnote>
  <w:endnote w:type="continuationSeparator" w:id="0">
    <w:p w14:paraId="0E324D0A" w14:textId="77777777" w:rsidR="00DF5AEE" w:rsidRDefault="00DF5AEE" w:rsidP="006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auto"/>
    <w:pitch w:val="variable"/>
    <w:sig w:usb0="E0002AFF" w:usb1="5000785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OTFMdIt">
    <w:altName w:val="MV Bol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57188"/>
      <w:docPartObj>
        <w:docPartGallery w:val="Page Numbers (Bottom of Page)"/>
        <w:docPartUnique/>
      </w:docPartObj>
    </w:sdtPr>
    <w:sdtContent>
      <w:p w14:paraId="10DFD6AF" w14:textId="761462A0" w:rsidR="009222AA" w:rsidRDefault="00EA3537" w:rsidP="00EA3537">
        <w:pPr>
          <w:pStyle w:val="Stopka"/>
          <w:jc w:val="right"/>
        </w:pPr>
        <w:r>
          <w:fldChar w:fldCharType="begin"/>
        </w:r>
        <w:r>
          <w:instrText>PAGE   \* MERGEFORMAT</w:instrText>
        </w:r>
        <w:r>
          <w:fldChar w:fldCharType="separate"/>
        </w:r>
        <w:r>
          <w:rPr>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912A" w14:textId="77777777" w:rsidR="00DF5AEE" w:rsidRDefault="00DF5AEE" w:rsidP="00675674">
      <w:r>
        <w:separator/>
      </w:r>
    </w:p>
  </w:footnote>
  <w:footnote w:type="continuationSeparator" w:id="0">
    <w:p w14:paraId="61093D27" w14:textId="77777777" w:rsidR="00DF5AEE" w:rsidRDefault="00DF5AEE" w:rsidP="0067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1" w15:restartNumberingAfterBreak="0">
    <w:nsid w:val="05E837A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37D30"/>
    <w:multiLevelType w:val="hybridMultilevel"/>
    <w:tmpl w:val="9CFE3F3E"/>
    <w:lvl w:ilvl="0" w:tplc="89AE4C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94AD7"/>
    <w:multiLevelType w:val="multilevel"/>
    <w:tmpl w:val="A986022C"/>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06840D6"/>
    <w:multiLevelType w:val="hybridMultilevel"/>
    <w:tmpl w:val="1D06B01C"/>
    <w:lvl w:ilvl="0" w:tplc="5D2E2D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3A116729"/>
    <w:multiLevelType w:val="hybridMultilevel"/>
    <w:tmpl w:val="A6C0C1E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1" w15:restartNumberingAfterBreak="0">
    <w:nsid w:val="41410B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89603E"/>
    <w:multiLevelType w:val="multilevel"/>
    <w:tmpl w:val="CA4C673E"/>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07B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7C1245"/>
    <w:multiLevelType w:val="multilevel"/>
    <w:tmpl w:val="593A5C3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F595258"/>
    <w:multiLevelType w:val="hybridMultilevel"/>
    <w:tmpl w:val="5402362C"/>
    <w:lvl w:ilvl="0" w:tplc="BF84CC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B6BC8"/>
    <w:multiLevelType w:val="hybridMultilevel"/>
    <w:tmpl w:val="E79CC8DC"/>
    <w:lvl w:ilvl="0" w:tplc="B6BE4FC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2CA544A"/>
    <w:multiLevelType w:val="singleLevel"/>
    <w:tmpl w:val="203E6774"/>
    <w:lvl w:ilvl="0">
      <w:start w:val="1"/>
      <w:numFmt w:val="decimal"/>
      <w:pStyle w:val="references0"/>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53036DE7"/>
    <w:multiLevelType w:val="hybridMultilevel"/>
    <w:tmpl w:val="27F071A4"/>
    <w:lvl w:ilvl="0" w:tplc="0415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53B03B41"/>
    <w:multiLevelType w:val="hybridMultilevel"/>
    <w:tmpl w:val="B8D65E78"/>
    <w:lvl w:ilvl="0" w:tplc="B6D20F3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A2A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C12902"/>
    <w:multiLevelType w:val="hybridMultilevel"/>
    <w:tmpl w:val="DD1659DC"/>
    <w:lvl w:ilvl="0" w:tplc="D47C3DC8">
      <w:start w:val="1"/>
      <w:numFmt w:val="bullet"/>
      <w:pStyle w:val="PARA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lvlText w:val="TABLE %1. "/>
      <w:lvlJc w:val="left"/>
      <w:pPr>
        <w:tabs>
          <w:tab w:val="num" w:pos="3207"/>
        </w:tabs>
      </w:pPr>
      <w:rPr>
        <w:rFonts w:ascii="Times New Roman" w:hAnsi="Times New Roman" w:cs="Times New Roman" w:hint="default"/>
        <w:b w:val="0"/>
        <w:bCs w:val="0"/>
        <w:i w:val="0"/>
        <w:iCs w:val="0"/>
        <w:sz w:val="16"/>
        <w:szCs w:val="16"/>
      </w:rPr>
    </w:lvl>
  </w:abstractNum>
  <w:abstractNum w:abstractNumId="24" w15:restartNumberingAfterBreak="0">
    <w:nsid w:val="729054BF"/>
    <w:multiLevelType w:val="hybridMultilevel"/>
    <w:tmpl w:val="B816D2EA"/>
    <w:lvl w:ilvl="0" w:tplc="BDC4B8D2">
      <w:start w:val="1"/>
      <w:numFmt w:val="decimal"/>
      <w:lvlText w:val="Table %1. "/>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FB1BA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970889308">
    <w:abstractNumId w:val="7"/>
  </w:num>
  <w:num w:numId="2" w16cid:durableId="1003162101">
    <w:abstractNumId w:val="22"/>
  </w:num>
  <w:num w:numId="3" w16cid:durableId="207378194">
    <w:abstractNumId w:val="5"/>
  </w:num>
  <w:num w:numId="4" w16cid:durableId="714428089">
    <w:abstractNumId w:val="12"/>
  </w:num>
  <w:num w:numId="5" w16cid:durableId="1319109476">
    <w:abstractNumId w:val="12"/>
  </w:num>
  <w:num w:numId="6" w16cid:durableId="1871335361">
    <w:abstractNumId w:val="12"/>
  </w:num>
  <w:num w:numId="7" w16cid:durableId="321012457">
    <w:abstractNumId w:val="12"/>
  </w:num>
  <w:num w:numId="8" w16cid:durableId="1231421867">
    <w:abstractNumId w:val="17"/>
  </w:num>
  <w:num w:numId="9" w16cid:durableId="1719430321">
    <w:abstractNumId w:val="23"/>
  </w:num>
  <w:num w:numId="10" w16cid:durableId="2047950186">
    <w:abstractNumId w:val="8"/>
  </w:num>
  <w:num w:numId="11" w16cid:durableId="2084451699">
    <w:abstractNumId w:val="4"/>
  </w:num>
  <w:num w:numId="12" w16cid:durableId="744300334">
    <w:abstractNumId w:val="26"/>
  </w:num>
  <w:num w:numId="13" w16cid:durableId="392511433">
    <w:abstractNumId w:val="14"/>
  </w:num>
  <w:num w:numId="14" w16cid:durableId="1697921250">
    <w:abstractNumId w:val="16"/>
  </w:num>
  <w:num w:numId="15" w16cid:durableId="218709668">
    <w:abstractNumId w:val="1"/>
  </w:num>
  <w:num w:numId="16" w16cid:durableId="170143894">
    <w:abstractNumId w:val="6"/>
  </w:num>
  <w:num w:numId="17" w16cid:durableId="1628076470">
    <w:abstractNumId w:val="24"/>
  </w:num>
  <w:num w:numId="18" w16cid:durableId="1523393376">
    <w:abstractNumId w:val="0"/>
  </w:num>
  <w:num w:numId="19" w16cid:durableId="1296061393">
    <w:abstractNumId w:val="11"/>
  </w:num>
  <w:num w:numId="20" w16cid:durableId="1960916229">
    <w:abstractNumId w:val="2"/>
  </w:num>
  <w:num w:numId="21" w16cid:durableId="1285848342">
    <w:abstractNumId w:val="2"/>
    <w:lvlOverride w:ilvl="0">
      <w:startOverride w:val="1"/>
    </w:lvlOverride>
  </w:num>
  <w:num w:numId="22" w16cid:durableId="2057312939">
    <w:abstractNumId w:val="19"/>
  </w:num>
  <w:num w:numId="23" w16cid:durableId="2071807491">
    <w:abstractNumId w:val="18"/>
  </w:num>
  <w:num w:numId="24" w16cid:durableId="360715279">
    <w:abstractNumId w:val="9"/>
  </w:num>
  <w:num w:numId="25" w16cid:durableId="237525227">
    <w:abstractNumId w:val="21"/>
  </w:num>
  <w:num w:numId="26" w16cid:durableId="1258517075">
    <w:abstractNumId w:val="15"/>
  </w:num>
  <w:num w:numId="27" w16cid:durableId="1921939232">
    <w:abstractNumId w:val="10"/>
  </w:num>
  <w:num w:numId="28" w16cid:durableId="1486166076">
    <w:abstractNumId w:val="25"/>
  </w:num>
  <w:num w:numId="29" w16cid:durableId="937641509">
    <w:abstractNumId w:val="13"/>
  </w:num>
  <w:num w:numId="30" w16cid:durableId="74253769">
    <w:abstractNumId w:val="3"/>
  </w:num>
  <w:num w:numId="31" w16cid:durableId="20861425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4097" style="mso-position-vertical-relative:line;mso-width-relative:margin" fillcolor="none [3201]" stroke="f">
      <v:fill color="none [3201]"/>
      <v:stroke weight=".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NDI1NzYyMzYwMTdU0lEKTi0uzszPAykwrAUAPQKFGywAAAA="/>
  </w:docVars>
  <w:rsids>
    <w:rsidRoot w:val="003A59A6"/>
    <w:rsid w:val="00001DEF"/>
    <w:rsid w:val="000030B8"/>
    <w:rsid w:val="000035C3"/>
    <w:rsid w:val="00007EF8"/>
    <w:rsid w:val="00013D0F"/>
    <w:rsid w:val="00016B2B"/>
    <w:rsid w:val="00023DAD"/>
    <w:rsid w:val="0004390D"/>
    <w:rsid w:val="00055238"/>
    <w:rsid w:val="00065A86"/>
    <w:rsid w:val="000914A7"/>
    <w:rsid w:val="00091DE5"/>
    <w:rsid w:val="000A0C41"/>
    <w:rsid w:val="000B4641"/>
    <w:rsid w:val="0010711E"/>
    <w:rsid w:val="00123BCC"/>
    <w:rsid w:val="00127EDD"/>
    <w:rsid w:val="00161ACB"/>
    <w:rsid w:val="001629A3"/>
    <w:rsid w:val="00173F61"/>
    <w:rsid w:val="00181D50"/>
    <w:rsid w:val="001A7521"/>
    <w:rsid w:val="001B1A44"/>
    <w:rsid w:val="001C5CE5"/>
    <w:rsid w:val="001C5F47"/>
    <w:rsid w:val="001E4457"/>
    <w:rsid w:val="001F2A0C"/>
    <w:rsid w:val="001F7D1D"/>
    <w:rsid w:val="002338CF"/>
    <w:rsid w:val="00237DF6"/>
    <w:rsid w:val="00250BC6"/>
    <w:rsid w:val="00276735"/>
    <w:rsid w:val="002864A3"/>
    <w:rsid w:val="00297067"/>
    <w:rsid w:val="002A30C7"/>
    <w:rsid w:val="002B3B81"/>
    <w:rsid w:val="002E650E"/>
    <w:rsid w:val="002F663A"/>
    <w:rsid w:val="00302903"/>
    <w:rsid w:val="00317603"/>
    <w:rsid w:val="003378D8"/>
    <w:rsid w:val="003411F1"/>
    <w:rsid w:val="0034775F"/>
    <w:rsid w:val="00363B07"/>
    <w:rsid w:val="003A005C"/>
    <w:rsid w:val="003A47B5"/>
    <w:rsid w:val="003A59A6"/>
    <w:rsid w:val="003A6208"/>
    <w:rsid w:val="003A737D"/>
    <w:rsid w:val="003B7016"/>
    <w:rsid w:val="003B7B7D"/>
    <w:rsid w:val="004059FE"/>
    <w:rsid w:val="00412B50"/>
    <w:rsid w:val="004144C1"/>
    <w:rsid w:val="004177BC"/>
    <w:rsid w:val="004228F0"/>
    <w:rsid w:val="00426587"/>
    <w:rsid w:val="00441171"/>
    <w:rsid w:val="0044144B"/>
    <w:rsid w:val="00441B42"/>
    <w:rsid w:val="004445B3"/>
    <w:rsid w:val="00453B09"/>
    <w:rsid w:val="00460033"/>
    <w:rsid w:val="004A22D3"/>
    <w:rsid w:val="004C350C"/>
    <w:rsid w:val="004E0810"/>
    <w:rsid w:val="00525E45"/>
    <w:rsid w:val="005831A3"/>
    <w:rsid w:val="0059471C"/>
    <w:rsid w:val="005B520E"/>
    <w:rsid w:val="005B535B"/>
    <w:rsid w:val="005C29BF"/>
    <w:rsid w:val="005D02C8"/>
    <w:rsid w:val="006108A4"/>
    <w:rsid w:val="00615207"/>
    <w:rsid w:val="0062398C"/>
    <w:rsid w:val="00673761"/>
    <w:rsid w:val="00675674"/>
    <w:rsid w:val="006941BD"/>
    <w:rsid w:val="006C4648"/>
    <w:rsid w:val="006C7A09"/>
    <w:rsid w:val="006D5284"/>
    <w:rsid w:val="0070373D"/>
    <w:rsid w:val="0072064C"/>
    <w:rsid w:val="00723D78"/>
    <w:rsid w:val="00723ED3"/>
    <w:rsid w:val="00725FB7"/>
    <w:rsid w:val="0072617C"/>
    <w:rsid w:val="007271A9"/>
    <w:rsid w:val="007339DB"/>
    <w:rsid w:val="00743533"/>
    <w:rsid w:val="007442B3"/>
    <w:rsid w:val="00753F7B"/>
    <w:rsid w:val="0075591A"/>
    <w:rsid w:val="00787C5A"/>
    <w:rsid w:val="007919DE"/>
    <w:rsid w:val="007A4057"/>
    <w:rsid w:val="007C0308"/>
    <w:rsid w:val="007E6FAA"/>
    <w:rsid w:val="008014D2"/>
    <w:rsid w:val="00804FF4"/>
    <w:rsid w:val="008054BC"/>
    <w:rsid w:val="00812CF2"/>
    <w:rsid w:val="008172C2"/>
    <w:rsid w:val="00874ADB"/>
    <w:rsid w:val="00891DC9"/>
    <w:rsid w:val="008A4575"/>
    <w:rsid w:val="008A55B5"/>
    <w:rsid w:val="008A75C8"/>
    <w:rsid w:val="008C4694"/>
    <w:rsid w:val="008D12AB"/>
    <w:rsid w:val="008E491A"/>
    <w:rsid w:val="009222AA"/>
    <w:rsid w:val="00930026"/>
    <w:rsid w:val="0094792E"/>
    <w:rsid w:val="0097508D"/>
    <w:rsid w:val="009820FC"/>
    <w:rsid w:val="00990552"/>
    <w:rsid w:val="009C7475"/>
    <w:rsid w:val="009D5BFE"/>
    <w:rsid w:val="009E05AE"/>
    <w:rsid w:val="009E09D3"/>
    <w:rsid w:val="009F2B10"/>
    <w:rsid w:val="009F2BB4"/>
    <w:rsid w:val="00A24699"/>
    <w:rsid w:val="00A34B1A"/>
    <w:rsid w:val="00A41D0A"/>
    <w:rsid w:val="00A510F7"/>
    <w:rsid w:val="00A534B4"/>
    <w:rsid w:val="00A54200"/>
    <w:rsid w:val="00A6289D"/>
    <w:rsid w:val="00A64054"/>
    <w:rsid w:val="00AC6519"/>
    <w:rsid w:val="00AD6D5D"/>
    <w:rsid w:val="00B2043E"/>
    <w:rsid w:val="00B2163D"/>
    <w:rsid w:val="00B40CCE"/>
    <w:rsid w:val="00B51231"/>
    <w:rsid w:val="00B57230"/>
    <w:rsid w:val="00B93508"/>
    <w:rsid w:val="00BE0700"/>
    <w:rsid w:val="00BE32CD"/>
    <w:rsid w:val="00BE6ED0"/>
    <w:rsid w:val="00BF327F"/>
    <w:rsid w:val="00C2395F"/>
    <w:rsid w:val="00C86C78"/>
    <w:rsid w:val="00C96BAB"/>
    <w:rsid w:val="00C9745F"/>
    <w:rsid w:val="00CA042E"/>
    <w:rsid w:val="00CA44C1"/>
    <w:rsid w:val="00CB66E6"/>
    <w:rsid w:val="00CD0969"/>
    <w:rsid w:val="00CD278E"/>
    <w:rsid w:val="00CD3AC0"/>
    <w:rsid w:val="00D173D6"/>
    <w:rsid w:val="00D211A1"/>
    <w:rsid w:val="00D21836"/>
    <w:rsid w:val="00D26E6A"/>
    <w:rsid w:val="00D31495"/>
    <w:rsid w:val="00D44AC6"/>
    <w:rsid w:val="00D9156D"/>
    <w:rsid w:val="00DB6E9B"/>
    <w:rsid w:val="00DC378D"/>
    <w:rsid w:val="00DD0BE7"/>
    <w:rsid w:val="00DD4151"/>
    <w:rsid w:val="00DE7764"/>
    <w:rsid w:val="00DF5AEE"/>
    <w:rsid w:val="00DF6860"/>
    <w:rsid w:val="00E163E5"/>
    <w:rsid w:val="00E3264C"/>
    <w:rsid w:val="00E54B37"/>
    <w:rsid w:val="00E91219"/>
    <w:rsid w:val="00E91E75"/>
    <w:rsid w:val="00E966E3"/>
    <w:rsid w:val="00EA3537"/>
    <w:rsid w:val="00EA506F"/>
    <w:rsid w:val="00EC4E90"/>
    <w:rsid w:val="00ED5AAC"/>
    <w:rsid w:val="00EE4362"/>
    <w:rsid w:val="00EE50D8"/>
    <w:rsid w:val="00EF18D7"/>
    <w:rsid w:val="00EF1E8A"/>
    <w:rsid w:val="00EF1F73"/>
    <w:rsid w:val="00EF3A1A"/>
    <w:rsid w:val="00F06B3F"/>
    <w:rsid w:val="00F447E0"/>
    <w:rsid w:val="00F60079"/>
    <w:rsid w:val="00F63F58"/>
    <w:rsid w:val="00F700C5"/>
    <w:rsid w:val="00F7507B"/>
    <w:rsid w:val="00F87533"/>
    <w:rsid w:val="00FD5201"/>
    <w:rsid w:val="00FE6253"/>
    <w:rsid w:val="00FF1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line;mso-width-relative:margin" fillcolor="none [3201]" stroke="f">
      <v:fill color="none [3201]"/>
      <v:stroke weight=".5pt" on="f"/>
      <v:textbox inset="0,0,0,0"/>
    </o:shapedefaults>
    <o:shapelayout v:ext="edit">
      <o:idmap v:ext="edit" data="1"/>
    </o:shapelayout>
  </w:shapeDefaults>
  <w:decimalSymbol w:val=","/>
  <w:listSeparator w:val=";"/>
  <w14:docId w14:val="540378A3"/>
  <w14:defaultImageDpi w14:val="330"/>
  <w15:docId w15:val="{C8549CFB-0247-4EF8-BFB6-1D383570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591A"/>
    <w:rPr>
      <w:rFonts w:ascii="Times New Roman" w:hAnsi="Times New Roman"/>
      <w:lang w:val="en-US" w:eastAsia="en-US"/>
    </w:rPr>
  </w:style>
  <w:style w:type="paragraph" w:styleId="Nagwek1">
    <w:name w:val="heading 1"/>
    <w:basedOn w:val="Normalny"/>
    <w:next w:val="Normalny"/>
    <w:link w:val="Nagwek1Znak"/>
    <w:uiPriority w:val="9"/>
    <w:qFormat/>
    <w:rsid w:val="00317603"/>
    <w:pPr>
      <w:keepNext/>
      <w:keepLines/>
      <w:numPr>
        <w:numId w:val="30"/>
      </w:numPr>
      <w:tabs>
        <w:tab w:val="left" w:pos="57"/>
        <w:tab w:val="left" w:pos="284"/>
      </w:tabs>
      <w:spacing w:before="240" w:after="80"/>
      <w:ind w:left="454" w:hanging="454"/>
      <w:outlineLvl w:val="0"/>
    </w:pPr>
    <w:rPr>
      <w:rFonts w:ascii="Helvetica" w:eastAsia="MS Mincho" w:hAnsi="Helvetica" w:cs="Helvetica"/>
      <w:b/>
      <w:bCs/>
      <w:color w:val="002060"/>
      <w:kern w:val="32"/>
      <w:sz w:val="18"/>
      <w:szCs w:val="18"/>
    </w:rPr>
  </w:style>
  <w:style w:type="paragraph" w:styleId="Nagwek2">
    <w:name w:val="heading 2"/>
    <w:basedOn w:val="Normalny"/>
    <w:next w:val="Normalny"/>
    <w:link w:val="Nagwek2Znak"/>
    <w:uiPriority w:val="99"/>
    <w:qFormat/>
    <w:rsid w:val="00E3264C"/>
    <w:pPr>
      <w:keepNext/>
      <w:numPr>
        <w:ilvl w:val="1"/>
        <w:numId w:val="30"/>
      </w:numPr>
      <w:tabs>
        <w:tab w:val="left" w:pos="57"/>
        <w:tab w:val="left" w:pos="284"/>
      </w:tabs>
      <w:autoSpaceDE w:val="0"/>
      <w:autoSpaceDN w:val="0"/>
      <w:adjustRightInd w:val="0"/>
      <w:spacing w:before="240" w:after="40"/>
      <w:ind w:left="454" w:hanging="454"/>
      <w:outlineLvl w:val="1"/>
    </w:pPr>
    <w:rPr>
      <w:rFonts w:ascii="Helvetica" w:hAnsi="Helvetica" w:cs="FormataOTFMdIt"/>
      <w:b/>
      <w:iCs/>
      <w:color w:val="58595B"/>
      <w:sz w:val="18"/>
      <w:szCs w:val="18"/>
    </w:rPr>
  </w:style>
  <w:style w:type="paragraph" w:styleId="Nagwek3">
    <w:name w:val="heading 3"/>
    <w:basedOn w:val="Nagwek2"/>
    <w:next w:val="Normalny"/>
    <w:link w:val="Nagwek3Znak"/>
    <w:uiPriority w:val="99"/>
    <w:qFormat/>
    <w:rsid w:val="00317603"/>
    <w:pPr>
      <w:numPr>
        <w:ilvl w:val="2"/>
      </w:numPr>
      <w:spacing w:before="40" w:line="240" w:lineRule="exact"/>
      <w:ind w:left="454" w:hanging="454"/>
      <w:jc w:val="both"/>
      <w:outlineLvl w:val="2"/>
    </w:pPr>
    <w:rPr>
      <w:rFonts w:eastAsia="MS Mincho"/>
      <w:b w:val="0"/>
      <w:bCs/>
      <w:i/>
      <w:iCs w:val="0"/>
      <w:noProof/>
    </w:rPr>
  </w:style>
  <w:style w:type="paragraph" w:styleId="Nagwek4">
    <w:name w:val="heading 4"/>
    <w:basedOn w:val="Normalny"/>
    <w:next w:val="Normalny"/>
    <w:link w:val="Nagwek4Znak"/>
    <w:uiPriority w:val="99"/>
    <w:qFormat/>
    <w:rsid w:val="004059FE"/>
    <w:pPr>
      <w:tabs>
        <w:tab w:val="left" w:pos="821"/>
      </w:tabs>
      <w:spacing w:before="40" w:after="40"/>
      <w:jc w:val="both"/>
      <w:outlineLvl w:val="3"/>
    </w:pPr>
    <w:rPr>
      <w:rFonts w:eastAsia="MS Mincho"/>
      <w:i/>
      <w:iCs/>
      <w:noProof/>
    </w:rPr>
  </w:style>
  <w:style w:type="paragraph" w:styleId="Nagwek5">
    <w:name w:val="heading 5"/>
    <w:basedOn w:val="Normalny"/>
    <w:next w:val="Normalny"/>
    <w:link w:val="Nagwek5Znak"/>
    <w:uiPriority w:val="9"/>
    <w:qFormat/>
    <w:rsid w:val="0034775F"/>
    <w:pPr>
      <w:tabs>
        <w:tab w:val="left" w:pos="360"/>
      </w:tabs>
      <w:spacing w:before="160" w:after="80"/>
      <w:outlineLvl w:val="4"/>
    </w:pPr>
    <w:rPr>
      <w:bCs/>
      <w:i/>
      <w:iCs/>
      <w:smallCaps/>
      <w:sz w:val="24"/>
      <w:szCs w:val="26"/>
    </w:rPr>
  </w:style>
  <w:style w:type="paragraph" w:styleId="Nagwek6">
    <w:name w:val="heading 6"/>
    <w:basedOn w:val="Normalny"/>
    <w:next w:val="Normalny"/>
    <w:link w:val="Nagwek6Znak"/>
    <w:uiPriority w:val="9"/>
    <w:semiHidden/>
    <w:unhideWhenUsed/>
    <w:qFormat/>
    <w:rsid w:val="00C2395F"/>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C2395F"/>
    <w:p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C2395F"/>
    <w:p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C2395F"/>
    <w:pPr>
      <w:spacing w:before="240" w:after="60"/>
      <w:outlineLvl w:val="8"/>
    </w:pPr>
    <w:rPr>
      <w:rFonts w:ascii="Cambria"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317603"/>
    <w:rPr>
      <w:rFonts w:ascii="Helvetica" w:eastAsia="MS Mincho" w:hAnsi="Helvetica" w:cs="Helvetica"/>
      <w:b/>
      <w:bCs/>
      <w:color w:val="002060"/>
      <w:kern w:val="32"/>
      <w:sz w:val="18"/>
      <w:szCs w:val="18"/>
      <w:lang w:val="en-US" w:eastAsia="en-US"/>
    </w:rPr>
  </w:style>
  <w:style w:type="character" w:customStyle="1" w:styleId="Nagwek2Znak">
    <w:name w:val="Nagłówek 2 Znak"/>
    <w:link w:val="Nagwek2"/>
    <w:uiPriority w:val="99"/>
    <w:locked/>
    <w:rsid w:val="009F2BB4"/>
    <w:rPr>
      <w:rFonts w:ascii="Helvetica" w:hAnsi="Helvetica" w:cs="FormataOTFMdIt"/>
      <w:b/>
      <w:iCs/>
      <w:color w:val="58595B"/>
      <w:sz w:val="18"/>
      <w:szCs w:val="18"/>
      <w:lang w:val="en-US" w:eastAsia="en-US"/>
    </w:rPr>
  </w:style>
  <w:style w:type="character" w:customStyle="1" w:styleId="Nagwek3Znak">
    <w:name w:val="Nagłówek 3 Znak"/>
    <w:link w:val="Nagwek3"/>
    <w:uiPriority w:val="99"/>
    <w:locked/>
    <w:rsid w:val="00317603"/>
    <w:rPr>
      <w:rFonts w:ascii="Helvetica" w:eastAsia="MS Mincho" w:hAnsi="Helvetica" w:cs="FormataOTFMdIt"/>
      <w:bCs/>
      <w:i/>
      <w:noProof/>
      <w:color w:val="58595B"/>
      <w:sz w:val="18"/>
      <w:szCs w:val="18"/>
      <w:lang w:val="en-US" w:eastAsia="en-US"/>
    </w:rPr>
  </w:style>
  <w:style w:type="character" w:customStyle="1" w:styleId="Nagwek4Znak">
    <w:name w:val="Nagłówek 4 Znak"/>
    <w:link w:val="Nagwek4"/>
    <w:uiPriority w:val="99"/>
    <w:locked/>
    <w:rsid w:val="004059FE"/>
    <w:rPr>
      <w:rFonts w:ascii="Times New Roman" w:eastAsia="MS Mincho" w:hAnsi="Times New Roman"/>
      <w:i/>
      <w:iCs/>
      <w:noProof/>
    </w:rPr>
  </w:style>
  <w:style w:type="character" w:customStyle="1" w:styleId="Nagwek5Znak">
    <w:name w:val="Nagłówek 5 Znak"/>
    <w:link w:val="Nagwek5"/>
    <w:uiPriority w:val="9"/>
    <w:locked/>
    <w:rsid w:val="0034775F"/>
    <w:rPr>
      <w:rFonts w:ascii="Times New Roman" w:hAnsi="Times New Roman"/>
      <w:bCs/>
      <w:i/>
      <w:iCs/>
      <w:smallCaps/>
      <w:sz w:val="24"/>
      <w:szCs w:val="26"/>
      <w:lang w:val="en-US" w:eastAsia="en-US"/>
    </w:rPr>
  </w:style>
  <w:style w:type="paragraph" w:customStyle="1" w:styleId="Abstract">
    <w:name w:val="Abstract"/>
    <w:link w:val="AbstractChar"/>
    <w:rsid w:val="001C5F47"/>
    <w:pPr>
      <w:spacing w:before="240" w:after="120" w:line="200" w:lineRule="atLeast"/>
      <w:jc w:val="both"/>
    </w:pPr>
    <w:rPr>
      <w:rFonts w:ascii="Times New Roman" w:hAnsi="Times New Roman"/>
      <w:bCs/>
      <w:sz w:val="16"/>
      <w:szCs w:val="18"/>
      <w:lang w:val="en-US" w:eastAsia="en-US"/>
    </w:rPr>
  </w:style>
  <w:style w:type="paragraph" w:customStyle="1" w:styleId="Affiliation">
    <w:name w:val="Affiliation"/>
    <w:uiPriority w:val="99"/>
    <w:rsid w:val="009222AA"/>
    <w:pPr>
      <w:spacing w:before="240" w:after="240"/>
      <w:jc w:val="center"/>
    </w:pPr>
    <w:rPr>
      <w:rFonts w:ascii="Helvetica" w:eastAsia="MS Mincho" w:hAnsi="Helvetica" w:cs="Helvetica"/>
      <w:sz w:val="16"/>
      <w:lang w:val="en-US" w:eastAsia="en-US"/>
    </w:rPr>
  </w:style>
  <w:style w:type="paragraph" w:customStyle="1" w:styleId="Author">
    <w:name w:val="Author"/>
    <w:uiPriority w:val="99"/>
    <w:rsid w:val="00181D50"/>
    <w:pPr>
      <w:spacing w:after="240"/>
      <w:jc w:val="center"/>
    </w:pPr>
    <w:rPr>
      <w:rFonts w:ascii="Helvetica" w:hAnsi="Helvetica" w:cs="Helvetica"/>
      <w:b/>
      <w:bCs/>
      <w:lang w:val="en-US" w:eastAsia="en-US"/>
    </w:rPr>
  </w:style>
  <w:style w:type="paragraph" w:styleId="Tekstpodstawowy">
    <w:name w:val="Body Text"/>
    <w:basedOn w:val="PARA"/>
    <w:link w:val="TekstpodstawowyZnak"/>
    <w:uiPriority w:val="99"/>
    <w:rsid w:val="00237DF6"/>
  </w:style>
  <w:style w:type="character" w:customStyle="1" w:styleId="TekstpodstawowyZnak">
    <w:name w:val="Tekst podstawowy Znak"/>
    <w:link w:val="Tekstpodstawowy"/>
    <w:uiPriority w:val="99"/>
    <w:locked/>
    <w:rsid w:val="00237DF6"/>
    <w:rPr>
      <w:rFonts w:ascii="Times New Roman" w:hAnsi="Times New Roman" w:cs="TimesLTStd-Roman"/>
      <w:spacing w:val="-2"/>
      <w:lang w:val="en-US" w:eastAsia="en-US"/>
    </w:rPr>
  </w:style>
  <w:style w:type="paragraph" w:customStyle="1" w:styleId="bulletlist">
    <w:name w:val="bullet list"/>
    <w:basedOn w:val="Tekstpodstawowy"/>
    <w:rsid w:val="008054BC"/>
    <w:pPr>
      <w:numPr>
        <w:numId w:val="1"/>
      </w:numPr>
      <w:tabs>
        <w:tab w:val="clear" w:pos="648"/>
      </w:tabs>
      <w:ind w:left="576" w:hanging="288"/>
    </w:pPr>
  </w:style>
  <w:style w:type="paragraph" w:customStyle="1" w:styleId="equation">
    <w:name w:val="equation"/>
    <w:basedOn w:val="Normalny"/>
    <w:uiPriority w:val="99"/>
    <w:rsid w:val="00127EDD"/>
    <w:pPr>
      <w:tabs>
        <w:tab w:val="center" w:pos="2520"/>
        <w:tab w:val="right" w:pos="5040"/>
      </w:tabs>
      <w:spacing w:before="240" w:after="240" w:line="216" w:lineRule="auto"/>
    </w:pPr>
    <w:rPr>
      <w:rFonts w:ascii="Symbol" w:hAnsi="Symbol" w:cs="Symbol"/>
    </w:rPr>
  </w:style>
  <w:style w:type="paragraph" w:customStyle="1" w:styleId="footnote">
    <w:name w:val="footnote"/>
    <w:uiPriority w:val="99"/>
    <w:rsid w:val="00426587"/>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basedOn w:val="Abstract"/>
    <w:uiPriority w:val="99"/>
    <w:rsid w:val="00F60079"/>
    <w:pPr>
      <w:spacing w:before="0" w:after="520" w:line="240" w:lineRule="auto"/>
      <w:ind w:right="1378"/>
    </w:pPr>
    <w:rPr>
      <w:rFonts w:eastAsia="MS Mincho"/>
      <w:sz w:val="20"/>
      <w:szCs w:val="20"/>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next w:val="Papersubtitle"/>
    <w:uiPriority w:val="99"/>
    <w:rsid w:val="00675674"/>
    <w:pPr>
      <w:spacing w:before="120" w:after="240"/>
      <w:jc w:val="center"/>
    </w:pPr>
    <w:rPr>
      <w:rFonts w:ascii="Times New Roman" w:hAnsi="Times New Roman"/>
      <w:b/>
      <w:bCs/>
      <w:noProof/>
      <w:sz w:val="32"/>
      <w:szCs w:val="48"/>
      <w:lang w:val="en-US" w:eastAsia="en-US"/>
    </w:rPr>
  </w:style>
  <w:style w:type="paragraph" w:customStyle="1" w:styleId="references0">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email">
    <w:name w:val="email"/>
    <w:rsid w:val="001C5F47"/>
    <w:pPr>
      <w:framePr w:wrap="auto" w:hAnchor="text" w:x="615" w:y="2239"/>
      <w:pBdr>
        <w:top w:val="single" w:sz="4" w:space="2" w:color="auto"/>
      </w:pBdr>
      <w:ind w:firstLine="289"/>
    </w:pPr>
    <w:rPr>
      <w:rFonts w:ascii="Times New Roman" w:hAnsi="Times New Roman"/>
      <w:sz w:val="16"/>
      <w:szCs w:val="16"/>
      <w:lang w:val="en-US" w:eastAsia="en-US"/>
    </w:rPr>
  </w:style>
  <w:style w:type="paragraph" w:customStyle="1" w:styleId="tablecolhead">
    <w:name w:val="table col head"/>
    <w:basedOn w:val="Normalny"/>
    <w:uiPriority w:val="99"/>
    <w:rsid w:val="00426587"/>
    <w:rPr>
      <w:b/>
      <w:bCs/>
      <w:sz w:val="16"/>
      <w:szCs w:val="16"/>
    </w:rPr>
  </w:style>
  <w:style w:type="paragraph" w:customStyle="1" w:styleId="tablecolsubhead">
    <w:name w:val="table col subhead"/>
    <w:basedOn w:val="tablecolhead"/>
    <w:uiPriority w:val="99"/>
    <w:rsid w:val="00426587"/>
    <w:rPr>
      <w:i/>
      <w:iCs/>
      <w:sz w:val="15"/>
      <w:szCs w:val="15"/>
    </w:rPr>
  </w:style>
  <w:style w:type="paragraph" w:customStyle="1" w:styleId="tablecopy">
    <w:name w:val="table copy"/>
    <w:uiPriority w:val="99"/>
    <w:rsid w:val="00426587"/>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055238"/>
    <w:pPr>
      <w:spacing w:before="240" w:after="120" w:line="200" w:lineRule="atLeast"/>
      <w:contextualSpacing/>
      <w:jc w:val="center"/>
    </w:pPr>
    <w:rPr>
      <w:rFonts w:ascii="Times New Roman" w:hAnsi="Times New Roman"/>
      <w:noProof/>
      <w:sz w:val="16"/>
      <w:szCs w:val="16"/>
      <w:lang w:val="en-US" w:eastAsia="en-US"/>
    </w:rPr>
  </w:style>
  <w:style w:type="paragraph" w:styleId="Tekstprzypisudolnego">
    <w:name w:val="footnote text"/>
    <w:basedOn w:val="Normalny"/>
    <w:link w:val="TekstprzypisudolnegoZnak"/>
    <w:uiPriority w:val="99"/>
    <w:semiHidden/>
    <w:unhideWhenUsed/>
    <w:rsid w:val="00675674"/>
  </w:style>
  <w:style w:type="character" w:customStyle="1" w:styleId="TekstprzypisudolnegoZnak">
    <w:name w:val="Tekst przypisu dolnego Znak"/>
    <w:basedOn w:val="Domylnaczcionkaakapitu"/>
    <w:link w:val="Tekstprzypisudolnego"/>
    <w:uiPriority w:val="99"/>
    <w:semiHidden/>
    <w:rsid w:val="00675674"/>
    <w:rPr>
      <w:rFonts w:ascii="Times New Roman" w:hAnsi="Times New Roman"/>
      <w:lang w:val="en-US" w:eastAsia="en-US"/>
    </w:rPr>
  </w:style>
  <w:style w:type="character" w:styleId="Odwoanieprzypisudolnego">
    <w:name w:val="footnote reference"/>
    <w:basedOn w:val="Domylnaczcionkaakapitu"/>
    <w:uiPriority w:val="99"/>
    <w:semiHidden/>
    <w:unhideWhenUsed/>
    <w:rsid w:val="00675674"/>
    <w:rPr>
      <w:vertAlign w:val="superscript"/>
    </w:rPr>
  </w:style>
  <w:style w:type="paragraph" w:styleId="Nagwek">
    <w:name w:val="header"/>
    <w:basedOn w:val="Normalny"/>
    <w:link w:val="NagwekZnak"/>
    <w:uiPriority w:val="99"/>
    <w:unhideWhenUsed/>
    <w:rsid w:val="00675674"/>
    <w:pPr>
      <w:tabs>
        <w:tab w:val="center" w:pos="4536"/>
        <w:tab w:val="right" w:pos="9072"/>
      </w:tabs>
    </w:pPr>
  </w:style>
  <w:style w:type="character" w:customStyle="1" w:styleId="NagwekZnak">
    <w:name w:val="Nagłówek Znak"/>
    <w:basedOn w:val="Domylnaczcionkaakapitu"/>
    <w:link w:val="Nagwek"/>
    <w:uiPriority w:val="99"/>
    <w:rsid w:val="00675674"/>
    <w:rPr>
      <w:rFonts w:ascii="Times New Roman" w:hAnsi="Times New Roman"/>
      <w:lang w:val="en-US" w:eastAsia="en-US"/>
    </w:rPr>
  </w:style>
  <w:style w:type="paragraph" w:styleId="Stopka">
    <w:name w:val="footer"/>
    <w:basedOn w:val="Normalny"/>
    <w:link w:val="StopkaZnak"/>
    <w:uiPriority w:val="99"/>
    <w:unhideWhenUsed/>
    <w:rsid w:val="001F2A0C"/>
    <w:pPr>
      <w:tabs>
        <w:tab w:val="center" w:pos="4536"/>
        <w:tab w:val="right" w:pos="9072"/>
      </w:tabs>
      <w:jc w:val="center"/>
    </w:pPr>
  </w:style>
  <w:style w:type="character" w:customStyle="1" w:styleId="StopkaZnak">
    <w:name w:val="Stopka Znak"/>
    <w:basedOn w:val="Domylnaczcionkaakapitu"/>
    <w:link w:val="Stopka"/>
    <w:uiPriority w:val="99"/>
    <w:rsid w:val="001F2A0C"/>
    <w:rPr>
      <w:rFonts w:ascii="Times New Roman" w:hAnsi="Times New Roman"/>
      <w:lang w:val="en-US" w:eastAsia="en-US"/>
    </w:rPr>
  </w:style>
  <w:style w:type="paragraph" w:styleId="Tekstdymka">
    <w:name w:val="Balloon Text"/>
    <w:basedOn w:val="Normalny"/>
    <w:link w:val="TekstdymkaZnak"/>
    <w:uiPriority w:val="99"/>
    <w:semiHidden/>
    <w:unhideWhenUsed/>
    <w:rsid w:val="00675674"/>
    <w:rPr>
      <w:rFonts w:ascii="Tahoma" w:hAnsi="Tahoma" w:cs="Tahoma"/>
      <w:sz w:val="16"/>
      <w:szCs w:val="16"/>
    </w:rPr>
  </w:style>
  <w:style w:type="character" w:customStyle="1" w:styleId="TekstdymkaZnak">
    <w:name w:val="Tekst dymka Znak"/>
    <w:basedOn w:val="Domylnaczcionkaakapitu"/>
    <w:link w:val="Tekstdymka"/>
    <w:uiPriority w:val="99"/>
    <w:semiHidden/>
    <w:rsid w:val="00675674"/>
    <w:rPr>
      <w:rFonts w:ascii="Tahoma" w:hAnsi="Tahoma" w:cs="Tahoma"/>
      <w:sz w:val="16"/>
      <w:szCs w:val="16"/>
      <w:lang w:val="en-US" w:eastAsia="en-US"/>
    </w:rPr>
  </w:style>
  <w:style w:type="character" w:customStyle="1" w:styleId="Nagwek6Znak">
    <w:name w:val="Nagłówek 6 Znak"/>
    <w:basedOn w:val="Domylnaczcionkaakapitu"/>
    <w:link w:val="Nagwek6"/>
    <w:uiPriority w:val="9"/>
    <w:semiHidden/>
    <w:rsid w:val="00C2395F"/>
    <w:rPr>
      <w:rFonts w:ascii="Calibri" w:eastAsia="Times New Roman" w:hAnsi="Calibri" w:cs="Times New Roman"/>
      <w:b/>
      <w:bCs/>
      <w:sz w:val="22"/>
      <w:szCs w:val="22"/>
      <w:lang w:val="en-US" w:eastAsia="en-US"/>
    </w:rPr>
  </w:style>
  <w:style w:type="character" w:customStyle="1" w:styleId="Nagwek7Znak">
    <w:name w:val="Nagłówek 7 Znak"/>
    <w:basedOn w:val="Domylnaczcionkaakapitu"/>
    <w:link w:val="Nagwek7"/>
    <w:uiPriority w:val="9"/>
    <w:semiHidden/>
    <w:rsid w:val="00C2395F"/>
    <w:rPr>
      <w:rFonts w:ascii="Calibri" w:eastAsia="Times New Roman" w:hAnsi="Calibri" w:cs="Times New Roman"/>
      <w:sz w:val="24"/>
      <w:szCs w:val="24"/>
      <w:lang w:val="en-US" w:eastAsia="en-US"/>
    </w:rPr>
  </w:style>
  <w:style w:type="character" w:customStyle="1" w:styleId="Nagwek8Znak">
    <w:name w:val="Nagłówek 8 Znak"/>
    <w:basedOn w:val="Domylnaczcionkaakapitu"/>
    <w:link w:val="Nagwek8"/>
    <w:uiPriority w:val="9"/>
    <w:semiHidden/>
    <w:rsid w:val="00C2395F"/>
    <w:rPr>
      <w:rFonts w:ascii="Calibri" w:eastAsia="Times New Roman" w:hAnsi="Calibri" w:cs="Times New Roman"/>
      <w:i/>
      <w:iCs/>
      <w:sz w:val="24"/>
      <w:szCs w:val="24"/>
      <w:lang w:val="en-US" w:eastAsia="en-US"/>
    </w:rPr>
  </w:style>
  <w:style w:type="character" w:customStyle="1" w:styleId="Nagwek9Znak">
    <w:name w:val="Nagłówek 9 Znak"/>
    <w:basedOn w:val="Domylnaczcionkaakapitu"/>
    <w:link w:val="Nagwek9"/>
    <w:uiPriority w:val="9"/>
    <w:semiHidden/>
    <w:rsid w:val="00C2395F"/>
    <w:rPr>
      <w:rFonts w:ascii="Cambria" w:eastAsia="Times New Roman" w:hAnsi="Cambria" w:cs="Times New Roman"/>
      <w:sz w:val="22"/>
      <w:szCs w:val="22"/>
      <w:lang w:val="en-US" w:eastAsia="en-US"/>
    </w:rPr>
  </w:style>
  <w:style w:type="paragraph" w:styleId="Tekstprzypisukocowego">
    <w:name w:val="endnote text"/>
    <w:basedOn w:val="Normalny"/>
    <w:link w:val="TekstprzypisukocowegoZnak"/>
    <w:uiPriority w:val="99"/>
    <w:semiHidden/>
    <w:unhideWhenUsed/>
    <w:rsid w:val="000914A7"/>
  </w:style>
  <w:style w:type="character" w:customStyle="1" w:styleId="TekstprzypisukocowegoZnak">
    <w:name w:val="Tekst przypisu końcowego Znak"/>
    <w:basedOn w:val="Domylnaczcionkaakapitu"/>
    <w:link w:val="Tekstprzypisukocowego"/>
    <w:uiPriority w:val="99"/>
    <w:semiHidden/>
    <w:rsid w:val="000914A7"/>
    <w:rPr>
      <w:rFonts w:ascii="Times New Roman" w:hAnsi="Times New Roman"/>
      <w:lang w:val="en-US" w:eastAsia="en-US"/>
    </w:rPr>
  </w:style>
  <w:style w:type="character" w:styleId="Odwoanieprzypisukocowego">
    <w:name w:val="endnote reference"/>
    <w:basedOn w:val="Domylnaczcionkaakapitu"/>
    <w:uiPriority w:val="99"/>
    <w:semiHidden/>
    <w:unhideWhenUsed/>
    <w:rsid w:val="000914A7"/>
    <w:rPr>
      <w:vertAlign w:val="superscript"/>
    </w:rPr>
  </w:style>
  <w:style w:type="paragraph" w:customStyle="1" w:styleId="DOI">
    <w:name w:val="DOI"/>
    <w:basedOn w:val="Normalny"/>
    <w:rsid w:val="00181D50"/>
    <w:rPr>
      <w:i/>
      <w:sz w:val="12"/>
      <w:szCs w:val="12"/>
    </w:rPr>
  </w:style>
  <w:style w:type="paragraph" w:customStyle="1" w:styleId="PaperTitle0">
    <w:name w:val="Paper Title"/>
    <w:basedOn w:val="Normalny"/>
    <w:rsid w:val="00181D50"/>
    <w:pPr>
      <w:spacing w:before="480" w:after="300"/>
      <w:jc w:val="center"/>
    </w:pPr>
    <w:rPr>
      <w:rFonts w:ascii="Helvetica" w:hAnsi="Helvetica"/>
      <w:b/>
      <w:color w:val="00386C"/>
      <w:sz w:val="44"/>
      <w:szCs w:val="44"/>
    </w:rPr>
  </w:style>
  <w:style w:type="character" w:customStyle="1" w:styleId="AbstractChar">
    <w:name w:val="Abstract Char"/>
    <w:link w:val="Abstract"/>
    <w:rsid w:val="00F60079"/>
    <w:rPr>
      <w:rFonts w:ascii="Times New Roman" w:hAnsi="Times New Roman"/>
      <w:bCs/>
      <w:sz w:val="16"/>
      <w:szCs w:val="18"/>
      <w:lang w:val="en-US" w:eastAsia="en-US"/>
    </w:rPr>
  </w:style>
  <w:style w:type="paragraph" w:customStyle="1" w:styleId="H5">
    <w:name w:val="H5"/>
    <w:basedOn w:val="Abstract"/>
    <w:link w:val="H5CharChar"/>
    <w:rsid w:val="00F60079"/>
    <w:pPr>
      <w:spacing w:before="0" w:after="340" w:line="240" w:lineRule="exact"/>
      <w:ind w:right="1380"/>
    </w:pPr>
    <w:rPr>
      <w:rFonts w:ascii="Helvetica" w:hAnsi="Helvetica"/>
      <w:b/>
      <w:bCs w:val="0"/>
      <w:color w:val="00386C"/>
      <w:sz w:val="20"/>
      <w:szCs w:val="20"/>
    </w:rPr>
  </w:style>
  <w:style w:type="character" w:customStyle="1" w:styleId="H5CharChar">
    <w:name w:val="H5 Char Char"/>
    <w:link w:val="H5"/>
    <w:rsid w:val="00F60079"/>
    <w:rPr>
      <w:rFonts w:ascii="Helvetica" w:hAnsi="Helvetica"/>
      <w:b/>
      <w:color w:val="00386C"/>
      <w:lang w:val="en-US" w:eastAsia="en-US"/>
    </w:rPr>
  </w:style>
  <w:style w:type="paragraph" w:customStyle="1" w:styleId="PARA">
    <w:name w:val="PARA"/>
    <w:basedOn w:val="Normalny"/>
    <w:rsid w:val="008A4575"/>
    <w:pPr>
      <w:suppressAutoHyphens/>
      <w:autoSpaceDE w:val="0"/>
      <w:autoSpaceDN w:val="0"/>
      <w:adjustRightInd w:val="0"/>
      <w:spacing w:line="240" w:lineRule="exact"/>
      <w:jc w:val="both"/>
    </w:pPr>
    <w:rPr>
      <w:rFonts w:cs="TimesLTStd-Roman"/>
      <w:spacing w:val="-2"/>
    </w:rPr>
  </w:style>
  <w:style w:type="paragraph" w:customStyle="1" w:styleId="Nagwek1nospace">
    <w:name w:val="Nagłówek 1 no_space"/>
    <w:basedOn w:val="Nagwek1"/>
    <w:qFormat/>
    <w:rsid w:val="001B1A44"/>
    <w:pPr>
      <w:spacing w:before="0"/>
    </w:pPr>
  </w:style>
  <w:style w:type="character" w:styleId="Hipercze">
    <w:name w:val="Hyperlink"/>
    <w:basedOn w:val="Domylnaczcionkaakapitu"/>
    <w:uiPriority w:val="99"/>
    <w:unhideWhenUsed/>
    <w:rsid w:val="00BF327F"/>
    <w:rPr>
      <w:color w:val="004A8E"/>
      <w:u w:val="none"/>
    </w:rPr>
  </w:style>
  <w:style w:type="character" w:styleId="Nierozpoznanawzmianka">
    <w:name w:val="Unresolved Mention"/>
    <w:basedOn w:val="Domylnaczcionkaakapitu"/>
    <w:uiPriority w:val="99"/>
    <w:semiHidden/>
    <w:unhideWhenUsed/>
    <w:rsid w:val="00237DF6"/>
    <w:rPr>
      <w:color w:val="605E5C"/>
      <w:shd w:val="clear" w:color="auto" w:fill="E1DFDD"/>
    </w:rPr>
  </w:style>
  <w:style w:type="character" w:customStyle="1" w:styleId="ITAL">
    <w:name w:val="ITAL"/>
    <w:rsid w:val="00B2163D"/>
    <w:rPr>
      <w:i/>
    </w:rPr>
  </w:style>
  <w:style w:type="paragraph" w:customStyle="1" w:styleId="PARAIndent">
    <w:name w:val="PARA_Indent"/>
    <w:basedOn w:val="PARA"/>
    <w:rsid w:val="00723D78"/>
    <w:pPr>
      <w:ind w:firstLine="200"/>
    </w:pPr>
  </w:style>
  <w:style w:type="table" w:styleId="Tabela-Siatka">
    <w:name w:val="Table Grid"/>
    <w:basedOn w:val="Standardowy"/>
    <w:rsid w:val="00723D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ny"/>
    <w:rsid w:val="00BE32CD"/>
    <w:pPr>
      <w:jc w:val="center"/>
    </w:pPr>
    <w:rPr>
      <w:smallCaps/>
      <w:sz w:val="16"/>
      <w:szCs w:val="16"/>
    </w:rPr>
  </w:style>
  <w:style w:type="paragraph" w:customStyle="1" w:styleId="FigCaption">
    <w:name w:val="Fig Caption"/>
    <w:basedOn w:val="Normalny"/>
    <w:rsid w:val="00BE32CD"/>
    <w:pPr>
      <w:autoSpaceDE w:val="0"/>
      <w:autoSpaceDN w:val="0"/>
      <w:adjustRightInd w:val="0"/>
      <w:spacing w:before="140"/>
    </w:pPr>
    <w:rPr>
      <w:rFonts w:ascii="Helvetica" w:hAnsi="Helvetica" w:cs="FormataOTF-Bold"/>
      <w:b/>
      <w:bCs/>
      <w:sz w:val="14"/>
      <w:szCs w:val="14"/>
    </w:rPr>
  </w:style>
  <w:style w:type="paragraph" w:customStyle="1" w:styleId="FigureCaption">
    <w:name w:val="Figure Caption"/>
    <w:basedOn w:val="Normalny"/>
    <w:rsid w:val="00BE32CD"/>
    <w:pPr>
      <w:jc w:val="both"/>
    </w:pPr>
    <w:rPr>
      <w:sz w:val="16"/>
      <w:szCs w:val="16"/>
    </w:rPr>
  </w:style>
  <w:style w:type="paragraph" w:customStyle="1" w:styleId="PARAbulletlist">
    <w:name w:val="PARA bullet list"/>
    <w:basedOn w:val="PARA"/>
    <w:qFormat/>
    <w:rsid w:val="00B57230"/>
    <w:pPr>
      <w:numPr>
        <w:numId w:val="25"/>
      </w:numPr>
      <w:ind w:left="426" w:hanging="426"/>
    </w:pPr>
  </w:style>
  <w:style w:type="paragraph" w:customStyle="1" w:styleId="References">
    <w:name w:val="References"/>
    <w:basedOn w:val="Normalny"/>
    <w:rsid w:val="00B57230"/>
    <w:pPr>
      <w:numPr>
        <w:numId w:val="27"/>
      </w:numPr>
      <w:jc w:val="both"/>
    </w:pPr>
    <w:rPr>
      <w:sz w:val="16"/>
      <w:szCs w:val="16"/>
    </w:rPr>
  </w:style>
  <w:style w:type="paragraph" w:customStyle="1" w:styleId="Header2">
    <w:name w:val="Header2"/>
    <w:basedOn w:val="Nagwek1"/>
    <w:next w:val="Normalny"/>
    <w:qFormat/>
    <w:rsid w:val="003B7B7D"/>
    <w:pPr>
      <w:numPr>
        <w:numId w:val="0"/>
      </w:numPr>
      <w:spacing w:after="40"/>
    </w:pPr>
    <w:rPr>
      <w:color w:val="58595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2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reference-management/reference-manag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mith@university.edu.pl" TargetMode="External"/><Relationship Id="rId4" Type="http://schemas.openxmlformats.org/officeDocument/2006/relationships/settings" Target="settings.xml"/><Relationship Id="rId9" Type="http://schemas.openxmlformats.org/officeDocument/2006/relationships/hyperlink" Target="mailto:smith@university.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F8E99-E0E1-4667-B572-F2D44203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2077</Words>
  <Characters>11843</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BPASTS</dc:creator>
  <cp:lastModifiedBy>Podraza Renata</cp:lastModifiedBy>
  <cp:revision>2</cp:revision>
  <cp:lastPrinted>2015-12-31T09:41:00Z</cp:lastPrinted>
  <dcterms:created xsi:type="dcterms:W3CDTF">2024-01-14T14:11:00Z</dcterms:created>
  <dcterms:modified xsi:type="dcterms:W3CDTF">2024-01-14T14:11:00Z</dcterms:modified>
</cp:coreProperties>
</file>